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33" w:rsidRPr="004019AF" w:rsidRDefault="00B84E68" w:rsidP="00421860">
      <w:pPr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5F131C8" wp14:editId="2A1C6AB7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Obraz zawierający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Obraz zawierający zrzut ekranu, Czcionka, design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E44EF3" w:rsidP="0089255C">
      <w:pPr>
        <w:pStyle w:val="Tytu"/>
        <w:rPr>
          <w:sz w:val="28"/>
          <w:szCs w:val="28"/>
        </w:rPr>
      </w:pPr>
      <w:r w:rsidRPr="00CC6611">
        <w:rPr>
          <w:sz w:val="28"/>
          <w:szCs w:val="28"/>
        </w:rPr>
        <w:t>Informacja dotycząca realizacji</w:t>
      </w:r>
      <w:r w:rsidR="0089255C" w:rsidRPr="00CC6611">
        <w:rPr>
          <w:sz w:val="28"/>
          <w:szCs w:val="28"/>
        </w:rPr>
        <w:br/>
        <w:t>P</w:t>
      </w:r>
      <w:r w:rsidRPr="00CC6611">
        <w:rPr>
          <w:sz w:val="28"/>
          <w:szCs w:val="28"/>
        </w:rPr>
        <w:t>lanu</w:t>
      </w:r>
      <w:r w:rsidR="0089255C" w:rsidRPr="00CC6611">
        <w:rPr>
          <w:sz w:val="28"/>
          <w:szCs w:val="28"/>
        </w:rPr>
        <w:t xml:space="preserve"> </w:t>
      </w:r>
      <w:r w:rsidRPr="00CC6611">
        <w:rPr>
          <w:sz w:val="28"/>
          <w:szCs w:val="28"/>
        </w:rPr>
        <w:t>działania priorytetowe</w:t>
      </w:r>
      <w:r w:rsidR="00CC6611">
        <w:rPr>
          <w:sz w:val="28"/>
          <w:szCs w:val="28"/>
        </w:rPr>
        <w:t xml:space="preserve">go dla rejonu służbowego numer </w:t>
      </w:r>
      <w:r w:rsidR="00E533CB">
        <w:rPr>
          <w:sz w:val="28"/>
          <w:szCs w:val="28"/>
        </w:rPr>
        <w:t>7</w:t>
      </w:r>
    </w:p>
    <w:p w:rsid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Zespołu Dzielnicowych</w:t>
      </w:r>
    </w:p>
    <w:p w:rsidR="00A31133" w:rsidRP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Komendy Powiatowej Policji w Łęcznej</w:t>
      </w:r>
      <w:r w:rsidR="0089255C" w:rsidRPr="00CC6611">
        <w:rPr>
          <w:sz w:val="28"/>
          <w:szCs w:val="28"/>
        </w:rPr>
        <w:br/>
      </w:r>
      <w:r>
        <w:rPr>
          <w:sz w:val="28"/>
          <w:szCs w:val="28"/>
        </w:rPr>
        <w:t xml:space="preserve">na okres od </w:t>
      </w:r>
      <w:r w:rsidR="00E44EF3" w:rsidRPr="00CC6611">
        <w:rPr>
          <w:sz w:val="28"/>
          <w:szCs w:val="28"/>
        </w:rPr>
        <w:t>1.0</w:t>
      </w:r>
      <w:r w:rsidR="00E533CB">
        <w:rPr>
          <w:sz w:val="28"/>
          <w:szCs w:val="28"/>
        </w:rPr>
        <w:t>1.2026</w:t>
      </w:r>
      <w:r w:rsidR="007D232F">
        <w:rPr>
          <w:sz w:val="28"/>
          <w:szCs w:val="28"/>
        </w:rPr>
        <w:t xml:space="preserve"> roku do 30.06</w:t>
      </w:r>
      <w:r w:rsidR="00E44EF3" w:rsidRPr="00CC6611">
        <w:rPr>
          <w:sz w:val="28"/>
          <w:szCs w:val="28"/>
        </w:rPr>
        <w:t>.202</w:t>
      </w:r>
      <w:r w:rsidR="00E533CB">
        <w:rPr>
          <w:sz w:val="28"/>
          <w:szCs w:val="28"/>
        </w:rPr>
        <w:t>6</w:t>
      </w:r>
      <w:r w:rsidR="00E44EF3" w:rsidRPr="00CC6611">
        <w:rPr>
          <w:sz w:val="28"/>
          <w:szCs w:val="28"/>
        </w:rPr>
        <w:t xml:space="preserve"> roku </w:t>
      </w:r>
    </w:p>
    <w:p w:rsidR="00A31133" w:rsidRPr="004019AF" w:rsidRDefault="00E44EF3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:rsidR="00E533CB" w:rsidRDefault="00E533CB" w:rsidP="00E533CB">
      <w:r>
        <w:t xml:space="preserve">W rejonie służbowym numer 7 obejmującym miejscowość Ostrówek problemem wymagającym podjęcia długoterminowych zintensyfikowanych działań wykraczających poza zakres rutynowych zadań jest poprawa poziomu bezpieczeństwa pieszych poprzez zamontowanie na drodze powiatowej numer P1809L progu zwalniającego w rejonie Zespołu </w:t>
      </w:r>
      <w:proofErr w:type="spellStart"/>
      <w:r>
        <w:t>Szkolno</w:t>
      </w:r>
      <w:proofErr w:type="spellEnd"/>
      <w:r>
        <w:t xml:space="preserve"> – Przedszkolnego w Ostrówku. Wzmożony w tym miejscu ruch pieszych związany z lokalizacją szkoła i kościół powoduje zwiększenie zagrożenia w ruchu drogowym dla pieszych. Poprawa infrastruktury drogowej poprzez wybudowanie progu zwalniającego spowolni ruch pojazdów oraz wpłynie na poprawę bezpieczeństwa niechronionych uczestników ruchu.  </w:t>
      </w:r>
    </w:p>
    <w:p w:rsidR="00A31133" w:rsidRPr="004019AF" w:rsidRDefault="00E533CB" w:rsidP="00E533CB">
      <w:r>
        <w:t>Wskazane zagrożenia zdiagnozowano głównie na podstawie analizy przeprowadzonych rozmów z mieszkańcami, rozmowy z sołtysem oraz własnych obserwacji podczas obchodu.</w:t>
      </w:r>
    </w:p>
    <w:p w:rsidR="00A31133" w:rsidRPr="004019AF" w:rsidRDefault="00E44EF3" w:rsidP="00E11352">
      <w:pPr>
        <w:pStyle w:val="Nagwek1"/>
      </w:pPr>
      <w:r w:rsidRPr="004019AF">
        <w:t>Zakładany cel do osiągnięcia:</w:t>
      </w:r>
    </w:p>
    <w:p w:rsidR="003B1E3B" w:rsidRPr="004019AF" w:rsidRDefault="00E533CB" w:rsidP="00E533CB">
      <w:pPr>
        <w:pStyle w:val="Akapitzlist"/>
      </w:pPr>
      <w:r w:rsidRPr="00E533CB">
        <w:t xml:space="preserve">Poprawa infrastruktury drogi powiatowej w miejscowości Ostrówek poprzez montaż progu zwalniającego wraz ze stosownym oznakowaniem w rejonie Zespołu </w:t>
      </w:r>
      <w:proofErr w:type="spellStart"/>
      <w:r w:rsidRPr="00E533CB">
        <w:t>Szkolno</w:t>
      </w:r>
      <w:proofErr w:type="spellEnd"/>
      <w:r w:rsidR="006F3FDF">
        <w:t xml:space="preserve"> </w:t>
      </w:r>
      <w:r w:rsidRPr="00E533CB">
        <w:t>–</w:t>
      </w:r>
      <w:r w:rsidR="006F3FDF">
        <w:t xml:space="preserve"> </w:t>
      </w:r>
      <w:r w:rsidRPr="00E533CB">
        <w:t>Przedszkolnego w Ostrówku.</w:t>
      </w:r>
    </w:p>
    <w:p w:rsidR="00A31133" w:rsidRPr="004019AF" w:rsidRDefault="00E44EF3" w:rsidP="00664718">
      <w:pPr>
        <w:pStyle w:val="Nagwek1"/>
      </w:pPr>
      <w:r w:rsidRPr="004019AF">
        <w:t>Proponowane działania realizacji poszczególnych etapów zadań:</w:t>
      </w:r>
    </w:p>
    <w:p w:rsidR="00E533CB" w:rsidRDefault="00E533CB" w:rsidP="00E533CB">
      <w:pPr>
        <w:pStyle w:val="Akapitzlist"/>
      </w:pPr>
      <w:r>
        <w:t>Do dnia 17 stycznia 2026 roku wystąpienie do Urzędu Gminy w Puchaczowie z wnioskiem podjęcie działań zmierzających do przeprowadzenia prac związanych z poprawą infrastruktury drogi we wskazanym rejonie.</w:t>
      </w:r>
      <w:r>
        <w:tab/>
      </w:r>
    </w:p>
    <w:p w:rsidR="00E533CB" w:rsidRDefault="00E533CB" w:rsidP="00E533CB">
      <w:pPr>
        <w:pStyle w:val="Akapitzlist"/>
      </w:pPr>
      <w:r>
        <w:t>Do dnia 15 lutego 2026 roku wystąpienie z wnioskiem o dyslokowanie w rejon drogi             powiatowej w miejscowości Ostrówek funkcjonariuszy Wydziału Ruchu Drogowego KPP w Łęcznej celem oddziaływania prewencyjnego oraz reagowania na popełniane wykroczenia w ruchu drogowym np. przekraczanie prędkości.</w:t>
      </w:r>
    </w:p>
    <w:p w:rsidR="00E533CB" w:rsidRPr="004410B7" w:rsidRDefault="00E533CB" w:rsidP="00E533CB">
      <w:pPr>
        <w:pStyle w:val="Akapitzlist"/>
      </w:pPr>
      <w:r>
        <w:lastRenderedPageBreak/>
        <w:t xml:space="preserve">W okresie od 1 stycznia 2026 roku do dnia 30 czerwca 2026 roku w ramach działań </w:t>
      </w:r>
      <w:proofErr w:type="spellStart"/>
      <w:r>
        <w:t>informacyjno</w:t>
      </w:r>
      <w:proofErr w:type="spellEnd"/>
      <w:r>
        <w:t xml:space="preserve"> - profilaktycznych prowadzonych w trakcie służby obchodowej, odwiedzin posesyjnych, zwiększenie świadomości wśród mieszkańców dotyczącego występowania zagrożeń w ruchu drogowym w tym rejonie.</w:t>
      </w:r>
    </w:p>
    <w:p w:rsidR="00A31133" w:rsidRPr="004019AF" w:rsidRDefault="00E44EF3" w:rsidP="00664718">
      <w:pPr>
        <w:pStyle w:val="Nagwek1"/>
      </w:pPr>
      <w:r w:rsidRPr="004019AF">
        <w:t>Podmioty współpracujące w realizacji działania priorytetowego wraz ze wskazaniem</w:t>
      </w:r>
      <w:r w:rsidR="00664718">
        <w:t xml:space="preserve"> </w:t>
      </w:r>
      <w:r w:rsidRPr="004019AF">
        <w:t>planowanych przez nie do realizacji zadań:</w:t>
      </w:r>
    </w:p>
    <w:p w:rsidR="00E533CB" w:rsidRDefault="00E533CB" w:rsidP="00E533CB">
      <w:pPr>
        <w:pStyle w:val="Akapitzlist"/>
      </w:pPr>
      <w:r>
        <w:t xml:space="preserve">Urząd Gminy w Puchaczowie – podjęcie działań zmierzających do poprawy bezpieczeństwa pieszych i rowerzystów poprzez wykonanie prac związanych z zamontowaniem progu </w:t>
      </w:r>
      <w:bookmarkStart w:id="0" w:name="_GoBack"/>
      <w:bookmarkEnd w:id="0"/>
      <w:r>
        <w:t xml:space="preserve">zwalniającego poprzedzonego znakiem drogowym we wskazanym rejonie oraz współpraca w kwestii organizowania spotkań </w:t>
      </w:r>
      <w:proofErr w:type="spellStart"/>
      <w:r>
        <w:t>informacyjno</w:t>
      </w:r>
      <w:proofErr w:type="spellEnd"/>
      <w:r>
        <w:t xml:space="preserve"> – profilaktycznych na temat bezpiecznego zachowania jako uczestnika ruchu drogowego.</w:t>
      </w:r>
    </w:p>
    <w:p w:rsidR="00E533CB" w:rsidRPr="004019AF" w:rsidRDefault="00E533CB" w:rsidP="00E533CB">
      <w:pPr>
        <w:pStyle w:val="Akapitzlist"/>
      </w:pPr>
      <w:r>
        <w:t xml:space="preserve">Sołtys – miejscowości Ostrówek - prowadzenie współpracy przy organizowaniu spotkań </w:t>
      </w:r>
      <w:proofErr w:type="spellStart"/>
      <w:r>
        <w:t>informacyjno</w:t>
      </w:r>
      <w:proofErr w:type="spellEnd"/>
      <w:r>
        <w:t xml:space="preserve"> – profilaktycznych na temat bezpieczeństwa w ruchu drogowym oraz konieczności noszenia elementów odblaskowych przez pieszych w porze wieczorowo </w:t>
      </w:r>
      <w:r>
        <w:tab/>
        <w:t>nocnej oraz prowadzenie własnej akcji informacyjnej wśród mieszkańców miejscowości.</w:t>
      </w:r>
    </w:p>
    <w:p w:rsidR="00A31133" w:rsidRPr="004019AF" w:rsidRDefault="00E44EF3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:rsidR="00E533CB" w:rsidRDefault="00E533CB" w:rsidP="00E533CB">
      <w:pPr>
        <w:pStyle w:val="Akapitzlist"/>
      </w:pPr>
      <w:r>
        <w:t>Zamieszczenie informacji na stronie internetowej KPP Łęczna.</w:t>
      </w:r>
    </w:p>
    <w:p w:rsidR="00E533CB" w:rsidRDefault="00E533CB" w:rsidP="00E533CB">
      <w:pPr>
        <w:pStyle w:val="Akapitzlist"/>
      </w:pPr>
      <w:r>
        <w:t>Informowanie mieszkańców w trakcie obchodu i podczas wykonywaniu zadań w rejonie służbowym.</w:t>
      </w:r>
    </w:p>
    <w:p w:rsidR="00E533CB" w:rsidRDefault="00E533CB" w:rsidP="00E533CB">
      <w:pPr>
        <w:pStyle w:val="Akapitzlist"/>
      </w:pPr>
      <w:r>
        <w:t>Informowanie mieszkańców podczas spotkań organizowanych we współpracy z Urzędem Gminy w Puchaczowie i sołtysem miejscowości Ostrówek.</w:t>
      </w:r>
    </w:p>
    <w:p w:rsidR="00E533CB" w:rsidRPr="004019AF" w:rsidRDefault="00E533CB" w:rsidP="00E533CB">
      <w:pPr>
        <w:pStyle w:val="Akapitzlist"/>
      </w:pPr>
      <w:r>
        <w:t>Umieszczenie informacji na tablicach ogłoszeń przy Urzędzie Gminy w Puchaczowie oraz w miejscowości Ostrówek na tablicy ogłoszeń u sołtysa.</w:t>
      </w:r>
    </w:p>
    <w:p w:rsidR="00A31133" w:rsidRPr="004019AF" w:rsidRDefault="00E44EF3" w:rsidP="004410B7">
      <w:pPr>
        <w:pStyle w:val="podpis"/>
      </w:pPr>
      <w:r w:rsidRPr="004019AF">
        <w:t xml:space="preserve"> aspirant </w:t>
      </w:r>
      <w:r w:rsidR="00CC6611">
        <w:t xml:space="preserve">sztabowy </w:t>
      </w:r>
      <w:r w:rsidR="00E533CB">
        <w:t>Zbigniew Jurkowski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E1" w:rsidRDefault="00D329E1" w:rsidP="00D03196">
      <w:pPr>
        <w:spacing w:after="0" w:line="240" w:lineRule="auto"/>
      </w:pPr>
      <w:r>
        <w:separator/>
      </w:r>
    </w:p>
  </w:endnote>
  <w:endnote w:type="continuationSeparator" w:id="0">
    <w:p w:rsidR="00D329E1" w:rsidRDefault="00D329E1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E1" w:rsidRDefault="00D329E1" w:rsidP="00D03196">
      <w:pPr>
        <w:spacing w:after="0" w:line="240" w:lineRule="auto"/>
      </w:pPr>
      <w:r>
        <w:separator/>
      </w:r>
    </w:p>
  </w:footnote>
  <w:footnote w:type="continuationSeparator" w:id="0">
    <w:p w:rsidR="00D329E1" w:rsidRDefault="00D329E1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3B"/>
    <w:rsid w:val="00006A47"/>
    <w:rsid w:val="00033799"/>
    <w:rsid w:val="000F547B"/>
    <w:rsid w:val="00334D8B"/>
    <w:rsid w:val="003B1DDD"/>
    <w:rsid w:val="003B1E3B"/>
    <w:rsid w:val="003C74F9"/>
    <w:rsid w:val="004019AF"/>
    <w:rsid w:val="00421860"/>
    <w:rsid w:val="004410B7"/>
    <w:rsid w:val="00486067"/>
    <w:rsid w:val="00490E00"/>
    <w:rsid w:val="0058552C"/>
    <w:rsid w:val="005972AB"/>
    <w:rsid w:val="005E7AED"/>
    <w:rsid w:val="00664718"/>
    <w:rsid w:val="00670513"/>
    <w:rsid w:val="00692ABB"/>
    <w:rsid w:val="006F3FDF"/>
    <w:rsid w:val="00734D5A"/>
    <w:rsid w:val="007D232F"/>
    <w:rsid w:val="007F335D"/>
    <w:rsid w:val="008101B5"/>
    <w:rsid w:val="0089255C"/>
    <w:rsid w:val="00A31133"/>
    <w:rsid w:val="00A47EFE"/>
    <w:rsid w:val="00A9670E"/>
    <w:rsid w:val="00B84E68"/>
    <w:rsid w:val="00CC6611"/>
    <w:rsid w:val="00D03196"/>
    <w:rsid w:val="00D329E1"/>
    <w:rsid w:val="00D564AF"/>
    <w:rsid w:val="00D65226"/>
    <w:rsid w:val="00E11352"/>
    <w:rsid w:val="00E27480"/>
    <w:rsid w:val="00E44EF3"/>
    <w:rsid w:val="00E533CB"/>
    <w:rsid w:val="00E7133B"/>
    <w:rsid w:val="00E977C5"/>
    <w:rsid w:val="00FD6A42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PLublin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3</TotalTime>
  <Pages>1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KWPLublin</dc:creator>
  <cp:lastModifiedBy>KWPLublin</cp:lastModifiedBy>
  <cp:revision>8</cp:revision>
  <dcterms:created xsi:type="dcterms:W3CDTF">2025-12-30T11:16:00Z</dcterms:created>
  <dcterms:modified xsi:type="dcterms:W3CDTF">2025-12-31T07:36:00Z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