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D1" w:rsidRDefault="00A865D6" w:rsidP="00A766A0">
      <w:pPr>
        <w:pStyle w:val="Domylnie"/>
        <w:spacing w:before="78" w:after="0"/>
        <w:ind w:left="3600" w:firstLine="720"/>
      </w:pPr>
      <w:r>
        <w:rPr>
          <w:noProof/>
          <w:lang w:eastAsia="pl-PL"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character">
              <wp:posOffset>-2867025</wp:posOffset>
            </wp:positionH>
            <wp:positionV relativeFrom="line">
              <wp:posOffset>-147955</wp:posOffset>
            </wp:positionV>
            <wp:extent cx="4617085" cy="1115060"/>
            <wp:effectExtent l="0" t="0" r="0" b="8890"/>
            <wp:wrapTopAndBottom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08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310">
        <w:tab/>
      </w:r>
    </w:p>
    <w:p w:rsidR="007D5D8D" w:rsidRPr="007D5D8D" w:rsidRDefault="00BC7310" w:rsidP="007D5D8D">
      <w:pPr>
        <w:pStyle w:val="Tytu"/>
        <w:spacing w:after="0" w:line="240" w:lineRule="auto"/>
        <w:jc w:val="left"/>
        <w:rPr>
          <w:rFonts w:ascii="Aptos" w:hAnsi="Aptos"/>
          <w:spacing w:val="-15"/>
          <w:sz w:val="28"/>
          <w:szCs w:val="28"/>
        </w:rPr>
      </w:pPr>
      <w:r w:rsidRPr="007D5D8D">
        <w:rPr>
          <w:rFonts w:ascii="Aptos" w:hAnsi="Aptos"/>
          <w:sz w:val="28"/>
          <w:szCs w:val="28"/>
        </w:rPr>
        <w:t>Informacja</w:t>
      </w:r>
      <w:r w:rsidRPr="007D5D8D">
        <w:rPr>
          <w:rFonts w:ascii="Aptos" w:hAnsi="Aptos"/>
          <w:spacing w:val="-16"/>
          <w:sz w:val="28"/>
          <w:szCs w:val="28"/>
        </w:rPr>
        <w:t xml:space="preserve"> </w:t>
      </w:r>
      <w:r w:rsidRPr="007D5D8D">
        <w:rPr>
          <w:rFonts w:ascii="Aptos" w:hAnsi="Aptos"/>
          <w:sz w:val="28"/>
          <w:szCs w:val="28"/>
        </w:rPr>
        <w:t>dotycząca</w:t>
      </w:r>
      <w:r w:rsidRPr="007D5D8D">
        <w:rPr>
          <w:rFonts w:ascii="Aptos" w:hAnsi="Aptos"/>
          <w:spacing w:val="-18"/>
          <w:sz w:val="28"/>
          <w:szCs w:val="28"/>
        </w:rPr>
        <w:t xml:space="preserve"> </w:t>
      </w:r>
      <w:r w:rsidRPr="007D5D8D">
        <w:rPr>
          <w:rFonts w:ascii="Aptos" w:hAnsi="Aptos"/>
          <w:sz w:val="28"/>
          <w:szCs w:val="28"/>
        </w:rPr>
        <w:t>realizacji</w:t>
      </w:r>
      <w:r w:rsidRPr="007D5D8D">
        <w:rPr>
          <w:rFonts w:ascii="Aptos" w:hAnsi="Aptos"/>
          <w:spacing w:val="-15"/>
          <w:sz w:val="28"/>
          <w:szCs w:val="28"/>
        </w:rPr>
        <w:t xml:space="preserve"> </w:t>
      </w:r>
    </w:p>
    <w:p w:rsidR="003B4DD1" w:rsidRPr="007D5D8D" w:rsidRDefault="007D5D8D" w:rsidP="007D5D8D">
      <w:pPr>
        <w:pStyle w:val="Tytu"/>
        <w:spacing w:after="0" w:line="240" w:lineRule="auto"/>
        <w:jc w:val="left"/>
        <w:rPr>
          <w:rFonts w:ascii="Aptos" w:hAnsi="Aptos"/>
          <w:sz w:val="28"/>
          <w:szCs w:val="28"/>
        </w:rPr>
      </w:pPr>
      <w:r w:rsidRPr="007D5D8D">
        <w:rPr>
          <w:rFonts w:ascii="Aptos" w:hAnsi="Aptos"/>
          <w:spacing w:val="-2"/>
          <w:sz w:val="28"/>
          <w:szCs w:val="28"/>
        </w:rPr>
        <w:t>P</w:t>
      </w:r>
      <w:r w:rsidR="00BC7310" w:rsidRPr="007D5D8D">
        <w:rPr>
          <w:rFonts w:ascii="Aptos" w:hAnsi="Aptos"/>
          <w:spacing w:val="-2"/>
          <w:sz w:val="28"/>
          <w:szCs w:val="28"/>
        </w:rPr>
        <w:t>lanu</w:t>
      </w:r>
      <w:r w:rsidRPr="007D5D8D">
        <w:rPr>
          <w:rFonts w:ascii="Aptos" w:hAnsi="Aptos"/>
          <w:spacing w:val="-2"/>
          <w:sz w:val="28"/>
          <w:szCs w:val="28"/>
        </w:rPr>
        <w:t xml:space="preserve"> </w:t>
      </w:r>
      <w:r w:rsidR="00BC7310" w:rsidRPr="007D5D8D">
        <w:rPr>
          <w:rFonts w:ascii="Aptos" w:hAnsi="Aptos"/>
          <w:sz w:val="28"/>
          <w:szCs w:val="28"/>
        </w:rPr>
        <w:t>działania</w:t>
      </w:r>
      <w:r w:rsidR="00BC7310" w:rsidRPr="007D5D8D">
        <w:rPr>
          <w:rFonts w:ascii="Aptos" w:hAnsi="Aptos"/>
          <w:spacing w:val="-2"/>
          <w:sz w:val="28"/>
          <w:szCs w:val="28"/>
        </w:rPr>
        <w:t xml:space="preserve"> </w:t>
      </w:r>
      <w:r w:rsidR="00BC7310" w:rsidRPr="007D5D8D">
        <w:rPr>
          <w:rFonts w:ascii="Aptos" w:hAnsi="Aptos"/>
          <w:sz w:val="28"/>
          <w:szCs w:val="28"/>
        </w:rPr>
        <w:t>priorytetowego</w:t>
      </w:r>
      <w:r w:rsidR="00BC7310" w:rsidRPr="007D5D8D">
        <w:rPr>
          <w:rFonts w:ascii="Aptos" w:hAnsi="Aptos"/>
          <w:spacing w:val="-3"/>
          <w:sz w:val="28"/>
          <w:szCs w:val="28"/>
        </w:rPr>
        <w:t xml:space="preserve"> </w:t>
      </w:r>
      <w:r w:rsidR="00BC7310" w:rsidRPr="007D5D8D">
        <w:rPr>
          <w:rFonts w:ascii="Aptos" w:hAnsi="Aptos"/>
          <w:sz w:val="28"/>
          <w:szCs w:val="28"/>
        </w:rPr>
        <w:t>dla</w:t>
      </w:r>
      <w:r w:rsidR="00BC7310" w:rsidRPr="007D5D8D">
        <w:rPr>
          <w:rFonts w:ascii="Aptos" w:hAnsi="Aptos"/>
          <w:spacing w:val="-4"/>
          <w:sz w:val="28"/>
          <w:szCs w:val="28"/>
        </w:rPr>
        <w:t xml:space="preserve"> </w:t>
      </w:r>
      <w:r w:rsidR="00BC7310" w:rsidRPr="007D5D8D">
        <w:rPr>
          <w:rFonts w:ascii="Aptos" w:hAnsi="Aptos"/>
          <w:sz w:val="28"/>
          <w:szCs w:val="28"/>
        </w:rPr>
        <w:t>rejonu</w:t>
      </w:r>
      <w:r w:rsidR="00BC7310" w:rsidRPr="007D5D8D">
        <w:rPr>
          <w:rFonts w:ascii="Aptos" w:hAnsi="Aptos"/>
          <w:spacing w:val="-3"/>
          <w:sz w:val="28"/>
          <w:szCs w:val="28"/>
        </w:rPr>
        <w:t xml:space="preserve"> </w:t>
      </w:r>
      <w:r w:rsidR="00BC7310" w:rsidRPr="007D5D8D">
        <w:rPr>
          <w:rFonts w:ascii="Aptos" w:hAnsi="Aptos"/>
          <w:sz w:val="28"/>
          <w:szCs w:val="28"/>
        </w:rPr>
        <w:t>służbowego</w:t>
      </w:r>
      <w:r w:rsidR="00BC7310" w:rsidRPr="007D5D8D">
        <w:rPr>
          <w:rFonts w:ascii="Aptos" w:hAnsi="Aptos"/>
          <w:spacing w:val="-4"/>
          <w:sz w:val="28"/>
          <w:szCs w:val="28"/>
        </w:rPr>
        <w:t xml:space="preserve"> </w:t>
      </w:r>
      <w:r w:rsidR="00BC7310" w:rsidRPr="007D5D8D">
        <w:rPr>
          <w:rFonts w:ascii="Aptos" w:hAnsi="Aptos"/>
          <w:sz w:val="28"/>
          <w:szCs w:val="28"/>
        </w:rPr>
        <w:t xml:space="preserve">numer </w:t>
      </w:r>
      <w:r w:rsidR="00181E25" w:rsidRPr="007D5D8D">
        <w:rPr>
          <w:rFonts w:ascii="Aptos" w:hAnsi="Aptos"/>
          <w:sz w:val="28"/>
          <w:szCs w:val="28"/>
        </w:rPr>
        <w:t>9</w:t>
      </w:r>
    </w:p>
    <w:p w:rsidR="007D5D8D" w:rsidRPr="007D5D8D" w:rsidRDefault="00BC7310" w:rsidP="007D5D8D">
      <w:pPr>
        <w:pStyle w:val="Domylnie"/>
        <w:spacing w:after="0" w:line="240" w:lineRule="auto"/>
        <w:ind w:right="480"/>
        <w:rPr>
          <w:rFonts w:ascii="Aptos" w:hAnsi="Aptos"/>
          <w:b/>
          <w:spacing w:val="-6"/>
          <w:sz w:val="28"/>
          <w:szCs w:val="28"/>
        </w:rPr>
      </w:pPr>
      <w:r w:rsidRPr="007D5D8D">
        <w:rPr>
          <w:rFonts w:ascii="Aptos" w:hAnsi="Aptos"/>
          <w:b/>
          <w:sz w:val="28"/>
          <w:szCs w:val="28"/>
        </w:rPr>
        <w:t>Zespołu</w:t>
      </w:r>
      <w:r w:rsidRPr="007D5D8D">
        <w:rPr>
          <w:rFonts w:ascii="Aptos" w:hAnsi="Aptos"/>
          <w:b/>
          <w:spacing w:val="-6"/>
          <w:sz w:val="28"/>
          <w:szCs w:val="28"/>
        </w:rPr>
        <w:t xml:space="preserve"> </w:t>
      </w:r>
      <w:r w:rsidRPr="007D5D8D">
        <w:rPr>
          <w:rFonts w:ascii="Aptos" w:hAnsi="Aptos"/>
          <w:b/>
          <w:sz w:val="28"/>
          <w:szCs w:val="28"/>
        </w:rPr>
        <w:t>Dzielnicowych</w:t>
      </w:r>
      <w:r w:rsidRPr="007D5D8D">
        <w:rPr>
          <w:rFonts w:ascii="Aptos" w:hAnsi="Aptos"/>
          <w:b/>
          <w:spacing w:val="-6"/>
          <w:sz w:val="28"/>
          <w:szCs w:val="28"/>
        </w:rPr>
        <w:t xml:space="preserve"> </w:t>
      </w:r>
      <w:r w:rsidRPr="007D5D8D">
        <w:rPr>
          <w:rFonts w:ascii="Aptos" w:hAnsi="Aptos"/>
          <w:b/>
          <w:sz w:val="28"/>
          <w:szCs w:val="28"/>
        </w:rPr>
        <w:t>Wydziału</w:t>
      </w:r>
      <w:r w:rsidRPr="007D5D8D">
        <w:rPr>
          <w:rFonts w:ascii="Aptos" w:hAnsi="Aptos"/>
          <w:b/>
          <w:spacing w:val="-5"/>
          <w:sz w:val="28"/>
          <w:szCs w:val="28"/>
        </w:rPr>
        <w:t xml:space="preserve"> </w:t>
      </w:r>
      <w:r w:rsidRPr="007D5D8D">
        <w:rPr>
          <w:rFonts w:ascii="Aptos" w:hAnsi="Aptos"/>
          <w:b/>
          <w:sz w:val="28"/>
          <w:szCs w:val="28"/>
        </w:rPr>
        <w:t>Prewencji</w:t>
      </w:r>
      <w:r w:rsidRPr="007D5D8D">
        <w:rPr>
          <w:rFonts w:ascii="Aptos" w:hAnsi="Aptos"/>
          <w:b/>
          <w:spacing w:val="-6"/>
          <w:sz w:val="28"/>
          <w:szCs w:val="28"/>
        </w:rPr>
        <w:t xml:space="preserve"> </w:t>
      </w:r>
    </w:p>
    <w:p w:rsidR="003B4DD1" w:rsidRPr="007D5D8D" w:rsidRDefault="00BC7310" w:rsidP="007D5D8D">
      <w:pPr>
        <w:pStyle w:val="Domylnie"/>
        <w:spacing w:after="0" w:line="240" w:lineRule="auto"/>
        <w:ind w:right="480"/>
        <w:rPr>
          <w:rFonts w:ascii="Aptos" w:hAnsi="Aptos"/>
          <w:sz w:val="28"/>
          <w:szCs w:val="28"/>
        </w:rPr>
      </w:pPr>
      <w:r w:rsidRPr="007D5D8D">
        <w:rPr>
          <w:rFonts w:ascii="Aptos" w:hAnsi="Aptos"/>
          <w:b/>
          <w:sz w:val="28"/>
          <w:szCs w:val="28"/>
        </w:rPr>
        <w:t>Komendy</w:t>
      </w:r>
      <w:r w:rsidRPr="007D5D8D">
        <w:rPr>
          <w:rFonts w:ascii="Aptos" w:hAnsi="Aptos"/>
          <w:b/>
          <w:spacing w:val="-8"/>
          <w:sz w:val="28"/>
          <w:szCs w:val="28"/>
        </w:rPr>
        <w:t xml:space="preserve"> </w:t>
      </w:r>
      <w:r w:rsidRPr="007D5D8D">
        <w:rPr>
          <w:rFonts w:ascii="Aptos" w:hAnsi="Aptos"/>
          <w:b/>
          <w:sz w:val="28"/>
          <w:szCs w:val="28"/>
        </w:rPr>
        <w:t>Powiatowej</w:t>
      </w:r>
      <w:r w:rsidRPr="007D5D8D">
        <w:rPr>
          <w:rFonts w:ascii="Aptos" w:hAnsi="Aptos"/>
          <w:b/>
          <w:spacing w:val="-6"/>
          <w:sz w:val="28"/>
          <w:szCs w:val="28"/>
        </w:rPr>
        <w:t xml:space="preserve"> </w:t>
      </w:r>
      <w:r w:rsidR="007D5D8D" w:rsidRPr="007D5D8D">
        <w:rPr>
          <w:rFonts w:ascii="Aptos" w:hAnsi="Aptos"/>
          <w:b/>
          <w:sz w:val="28"/>
          <w:szCs w:val="28"/>
        </w:rPr>
        <w:t xml:space="preserve">Policji  </w:t>
      </w:r>
      <w:r w:rsidRPr="007D5D8D">
        <w:rPr>
          <w:rFonts w:ascii="Aptos" w:hAnsi="Aptos"/>
          <w:b/>
          <w:sz w:val="28"/>
          <w:szCs w:val="28"/>
        </w:rPr>
        <w:t>w Łęcznej</w:t>
      </w:r>
    </w:p>
    <w:p w:rsidR="003B4DD1" w:rsidRPr="007D5D8D" w:rsidRDefault="007D5D8D" w:rsidP="007D5D8D">
      <w:pPr>
        <w:pStyle w:val="Domylnie"/>
        <w:spacing w:after="0" w:line="240" w:lineRule="auto"/>
        <w:ind w:right="480"/>
        <w:rPr>
          <w:rFonts w:ascii="Aptos" w:hAnsi="Aptos"/>
          <w:sz w:val="28"/>
          <w:szCs w:val="28"/>
        </w:rPr>
      </w:pPr>
      <w:r w:rsidRPr="007D5D8D">
        <w:rPr>
          <w:rFonts w:ascii="Aptos" w:hAnsi="Aptos"/>
          <w:b/>
          <w:sz w:val="28"/>
          <w:szCs w:val="28"/>
        </w:rPr>
        <w:t>na</w:t>
      </w:r>
      <w:r w:rsidR="00BC7310" w:rsidRPr="007D5D8D">
        <w:rPr>
          <w:rFonts w:ascii="Aptos" w:hAnsi="Aptos"/>
          <w:b/>
          <w:spacing w:val="-4"/>
          <w:sz w:val="28"/>
          <w:szCs w:val="28"/>
        </w:rPr>
        <w:t xml:space="preserve"> </w:t>
      </w:r>
      <w:r w:rsidR="00BC7310" w:rsidRPr="007D5D8D">
        <w:rPr>
          <w:rFonts w:ascii="Aptos" w:hAnsi="Aptos"/>
          <w:b/>
          <w:sz w:val="28"/>
          <w:szCs w:val="28"/>
        </w:rPr>
        <w:t>okres</w:t>
      </w:r>
      <w:r w:rsidR="00BC7310" w:rsidRPr="007D5D8D">
        <w:rPr>
          <w:rFonts w:ascii="Aptos" w:hAnsi="Aptos"/>
          <w:b/>
          <w:spacing w:val="-5"/>
          <w:sz w:val="28"/>
          <w:szCs w:val="28"/>
        </w:rPr>
        <w:t xml:space="preserve"> </w:t>
      </w:r>
      <w:r w:rsidR="00BC7310" w:rsidRPr="007D5D8D">
        <w:rPr>
          <w:rFonts w:ascii="Aptos" w:hAnsi="Aptos"/>
          <w:b/>
          <w:sz w:val="28"/>
          <w:szCs w:val="28"/>
        </w:rPr>
        <w:t>od</w:t>
      </w:r>
      <w:r w:rsidR="00BC7310" w:rsidRPr="007D5D8D">
        <w:rPr>
          <w:rFonts w:ascii="Aptos" w:hAnsi="Aptos"/>
          <w:b/>
          <w:spacing w:val="-3"/>
          <w:sz w:val="28"/>
          <w:szCs w:val="28"/>
        </w:rPr>
        <w:t xml:space="preserve"> </w:t>
      </w:r>
      <w:r w:rsidR="00BC7310" w:rsidRPr="007D5D8D">
        <w:rPr>
          <w:rFonts w:ascii="Aptos" w:hAnsi="Aptos"/>
          <w:b/>
          <w:sz w:val="28"/>
          <w:szCs w:val="28"/>
        </w:rPr>
        <w:t>1.0</w:t>
      </w:r>
      <w:r w:rsidR="00AF2688" w:rsidRPr="007D5D8D">
        <w:rPr>
          <w:rFonts w:ascii="Aptos" w:hAnsi="Aptos"/>
          <w:b/>
          <w:sz w:val="28"/>
          <w:szCs w:val="28"/>
        </w:rPr>
        <w:t>7</w:t>
      </w:r>
      <w:r w:rsidR="00BC7310" w:rsidRPr="007D5D8D">
        <w:rPr>
          <w:rFonts w:ascii="Aptos" w:hAnsi="Aptos"/>
          <w:b/>
          <w:sz w:val="28"/>
          <w:szCs w:val="28"/>
        </w:rPr>
        <w:t>.2026</w:t>
      </w:r>
      <w:r w:rsidR="00BC7310" w:rsidRPr="007D5D8D">
        <w:rPr>
          <w:rFonts w:ascii="Aptos" w:hAnsi="Aptos"/>
          <w:b/>
          <w:spacing w:val="-7"/>
          <w:sz w:val="28"/>
          <w:szCs w:val="28"/>
        </w:rPr>
        <w:t xml:space="preserve"> </w:t>
      </w:r>
      <w:r w:rsidR="00BC7310" w:rsidRPr="007D5D8D">
        <w:rPr>
          <w:rFonts w:ascii="Aptos" w:hAnsi="Aptos"/>
          <w:b/>
          <w:sz w:val="28"/>
          <w:szCs w:val="28"/>
        </w:rPr>
        <w:t>roku</w:t>
      </w:r>
      <w:r w:rsidR="00BC7310" w:rsidRPr="007D5D8D">
        <w:rPr>
          <w:rFonts w:ascii="Aptos" w:hAnsi="Aptos"/>
          <w:b/>
          <w:spacing w:val="-3"/>
          <w:sz w:val="28"/>
          <w:szCs w:val="28"/>
        </w:rPr>
        <w:t xml:space="preserve"> </w:t>
      </w:r>
      <w:r w:rsidR="00BC7310" w:rsidRPr="007D5D8D">
        <w:rPr>
          <w:rFonts w:ascii="Aptos" w:hAnsi="Aptos"/>
          <w:b/>
          <w:sz w:val="28"/>
          <w:szCs w:val="28"/>
        </w:rPr>
        <w:t>do</w:t>
      </w:r>
      <w:r w:rsidR="00BC7310" w:rsidRPr="007D5D8D">
        <w:rPr>
          <w:rFonts w:ascii="Aptos" w:hAnsi="Aptos"/>
          <w:b/>
          <w:spacing w:val="-3"/>
          <w:sz w:val="28"/>
          <w:szCs w:val="28"/>
        </w:rPr>
        <w:t xml:space="preserve"> </w:t>
      </w:r>
      <w:r w:rsidR="00BC7310" w:rsidRPr="007D5D8D">
        <w:rPr>
          <w:rFonts w:ascii="Aptos" w:hAnsi="Aptos"/>
          <w:b/>
          <w:sz w:val="28"/>
          <w:szCs w:val="28"/>
        </w:rPr>
        <w:t>3</w:t>
      </w:r>
      <w:r w:rsidR="00AF2688" w:rsidRPr="007D5D8D">
        <w:rPr>
          <w:rFonts w:ascii="Aptos" w:hAnsi="Aptos"/>
          <w:b/>
          <w:sz w:val="28"/>
          <w:szCs w:val="28"/>
        </w:rPr>
        <w:t>1</w:t>
      </w:r>
      <w:r w:rsidR="00BC7310" w:rsidRPr="007D5D8D">
        <w:rPr>
          <w:rFonts w:ascii="Aptos" w:hAnsi="Aptos"/>
          <w:b/>
          <w:sz w:val="28"/>
          <w:szCs w:val="28"/>
        </w:rPr>
        <w:t>.</w:t>
      </w:r>
      <w:r w:rsidR="00AF2688" w:rsidRPr="007D5D8D">
        <w:rPr>
          <w:rFonts w:ascii="Aptos" w:hAnsi="Aptos"/>
          <w:b/>
          <w:sz w:val="28"/>
          <w:szCs w:val="28"/>
        </w:rPr>
        <w:t>12</w:t>
      </w:r>
      <w:r w:rsidR="00BC7310" w:rsidRPr="007D5D8D">
        <w:rPr>
          <w:rFonts w:ascii="Aptos" w:hAnsi="Aptos"/>
          <w:b/>
          <w:sz w:val="28"/>
          <w:szCs w:val="28"/>
        </w:rPr>
        <w:t>.2026</w:t>
      </w:r>
      <w:r w:rsidR="00BC7310" w:rsidRPr="007D5D8D">
        <w:rPr>
          <w:rFonts w:ascii="Aptos" w:hAnsi="Aptos"/>
          <w:b/>
          <w:spacing w:val="-3"/>
          <w:sz w:val="28"/>
          <w:szCs w:val="28"/>
        </w:rPr>
        <w:t xml:space="preserve"> </w:t>
      </w:r>
      <w:r w:rsidR="00BC7310" w:rsidRPr="007D5D8D">
        <w:rPr>
          <w:rFonts w:ascii="Aptos" w:hAnsi="Aptos"/>
          <w:b/>
          <w:spacing w:val="-4"/>
          <w:sz w:val="28"/>
          <w:szCs w:val="28"/>
        </w:rPr>
        <w:t>roku</w:t>
      </w:r>
    </w:p>
    <w:p w:rsidR="003B4DD1" w:rsidRPr="007D5D8D" w:rsidRDefault="003B4DD1" w:rsidP="007D5D8D">
      <w:pPr>
        <w:pStyle w:val="Tretekstu"/>
        <w:spacing w:before="134" w:after="0"/>
        <w:rPr>
          <w:rFonts w:ascii="Open sans" w:hAnsi="Open sans"/>
        </w:rPr>
      </w:pPr>
    </w:p>
    <w:p w:rsidR="005148DD" w:rsidRPr="007D5D8D" w:rsidRDefault="005148DD" w:rsidP="00EF5871">
      <w:pPr>
        <w:numPr>
          <w:ilvl w:val="0"/>
          <w:numId w:val="7"/>
        </w:numPr>
        <w:rPr>
          <w:rFonts w:ascii="Open sans" w:hAnsi="Open sans"/>
          <w:b/>
        </w:rPr>
      </w:pPr>
      <w:bookmarkStart w:id="0" w:name="_Hlk202118451"/>
      <w:r w:rsidRPr="007D5D8D">
        <w:rPr>
          <w:rFonts w:ascii="Open sans" w:hAnsi="Open sans"/>
          <w:b/>
        </w:rPr>
        <w:t>Charakterystyka zdiagnozowanego zagrożenia w rejonie służbowym</w:t>
      </w:r>
      <w:r w:rsidR="007D5D8D" w:rsidRPr="007D5D8D">
        <w:rPr>
          <w:rFonts w:ascii="Open sans" w:hAnsi="Open sans"/>
          <w:b/>
        </w:rPr>
        <w:t>.</w:t>
      </w:r>
    </w:p>
    <w:p w:rsidR="005148DD" w:rsidRPr="007D5D8D" w:rsidRDefault="007D5D8D" w:rsidP="007D5D8D">
      <w:pPr>
        <w:rPr>
          <w:rFonts w:ascii="Open sans" w:hAnsi="Open sans"/>
        </w:rPr>
      </w:pPr>
      <w:r>
        <w:rPr>
          <w:rFonts w:ascii="Open sans" w:hAnsi="Open sans"/>
        </w:rPr>
        <w:t>W rejonie służbowym numer</w:t>
      </w:r>
      <w:r w:rsidR="005148DD" w:rsidRPr="007D5D8D">
        <w:rPr>
          <w:rFonts w:ascii="Open sans" w:hAnsi="Open sans"/>
        </w:rPr>
        <w:t xml:space="preserve"> 9 obejmującym miejscowość Nowy Stręczyn problemem wymagającym podjęcia długoterminowych zintensyfikowanych działań wykraczających poza zakres rutynowych zadań jest poprawa infrastruktury drogowej poprzez rozbudowę oświetlenia ulicznego przy drodze gminnej w rejonie działek o n</w:t>
      </w:r>
      <w:r>
        <w:rPr>
          <w:rFonts w:ascii="Open sans" w:hAnsi="Open sans"/>
        </w:rPr>
        <w:t>umerach</w:t>
      </w:r>
      <w:r w:rsidR="005148DD" w:rsidRPr="007D5D8D">
        <w:rPr>
          <w:rFonts w:ascii="Open sans" w:hAnsi="Open sans"/>
        </w:rPr>
        <w:t xml:space="preserve"> 114 i 118. </w:t>
      </w:r>
      <w:r>
        <w:rPr>
          <w:rFonts w:ascii="Open sans" w:hAnsi="Open sans"/>
        </w:rPr>
        <w:t xml:space="preserve">Brak oświetlenie ulicznego </w:t>
      </w:r>
      <w:r w:rsidR="005148DD" w:rsidRPr="007D5D8D">
        <w:rPr>
          <w:rFonts w:ascii="Open sans" w:hAnsi="Open sans"/>
        </w:rPr>
        <w:t xml:space="preserve">w tym miejscu zwiększa ryzyko potrąceń pieszych i rowerzystów poruszających się poboczem bez wydzielonego chodnika. Brak światła sprzyja także aktom wandalizmu oraz stwarza dogodne warunki do prowadzenia działalności przestępczej, w tym kradzieży z włamaniem do pobliskich posesji. Z uwagi na rozproszoną zabudowę wiejską i brak sieci kablowej, optymalnym i ekonomicznie uzasadnionym rozwiązaniem jest montaż nowoczesnych, ekologicznych lamp solarnych.     </w:t>
      </w:r>
    </w:p>
    <w:p w:rsidR="005148DD" w:rsidRPr="007D5D8D" w:rsidRDefault="005148DD" w:rsidP="007D5D8D">
      <w:pPr>
        <w:rPr>
          <w:rFonts w:ascii="Open sans" w:hAnsi="Open sans"/>
        </w:rPr>
      </w:pPr>
      <w:r w:rsidRPr="007D5D8D">
        <w:rPr>
          <w:rFonts w:ascii="Open sans" w:hAnsi="Open sans"/>
        </w:rPr>
        <w:t>Wskazane zagrożenia zdiagnozowano głównie na po</w:t>
      </w:r>
      <w:r w:rsidR="007D5D8D" w:rsidRPr="007D5D8D">
        <w:rPr>
          <w:rFonts w:ascii="Open sans" w:hAnsi="Open sans"/>
        </w:rPr>
        <w:t>dst</w:t>
      </w:r>
      <w:r w:rsidR="007D5D8D">
        <w:rPr>
          <w:rFonts w:ascii="Open sans" w:hAnsi="Open sans"/>
        </w:rPr>
        <w:t xml:space="preserve">awie przeprowadzonych rozmów z </w:t>
      </w:r>
      <w:r w:rsidRPr="007D5D8D">
        <w:rPr>
          <w:rFonts w:ascii="Open sans" w:hAnsi="Open sans"/>
        </w:rPr>
        <w:t>mieszkańcami, rozmowy z sołtysem, własnych obserwacji podczas obchodu.</w:t>
      </w:r>
      <w:r w:rsidRPr="007D5D8D">
        <w:rPr>
          <w:rFonts w:ascii="Open sans" w:hAnsi="Open sans"/>
        </w:rPr>
        <w:tab/>
      </w:r>
    </w:p>
    <w:p w:rsidR="005148DD" w:rsidRPr="007D5D8D" w:rsidRDefault="005148DD" w:rsidP="00EF5871">
      <w:pPr>
        <w:numPr>
          <w:ilvl w:val="0"/>
          <w:numId w:val="7"/>
        </w:numPr>
        <w:rPr>
          <w:rFonts w:ascii="Open sans" w:hAnsi="Open sans"/>
          <w:b/>
        </w:rPr>
      </w:pPr>
      <w:r w:rsidRPr="007D5D8D">
        <w:rPr>
          <w:rFonts w:ascii="Open sans" w:hAnsi="Open sans"/>
          <w:b/>
        </w:rPr>
        <w:t>Zakładany cel do osiągnięcia</w:t>
      </w:r>
      <w:r w:rsidR="007D5D8D">
        <w:rPr>
          <w:rFonts w:ascii="Open sans" w:hAnsi="Open sans"/>
          <w:b/>
        </w:rPr>
        <w:t>.</w:t>
      </w:r>
    </w:p>
    <w:p w:rsidR="005148DD" w:rsidRPr="007D5D8D" w:rsidRDefault="005148DD" w:rsidP="007D5D8D">
      <w:pPr>
        <w:rPr>
          <w:rFonts w:ascii="Open sans" w:hAnsi="Open sans"/>
        </w:rPr>
      </w:pPr>
      <w:r w:rsidRPr="007D5D8D">
        <w:rPr>
          <w:rFonts w:ascii="Open sans" w:hAnsi="Open sans"/>
        </w:rPr>
        <w:t>Zakładanym celem do osiągnięcia jest poprawa infrastruktu</w:t>
      </w:r>
      <w:r w:rsidR="007D5D8D" w:rsidRPr="007D5D8D">
        <w:rPr>
          <w:rFonts w:ascii="Open sans" w:hAnsi="Open sans"/>
        </w:rPr>
        <w:t>r</w:t>
      </w:r>
      <w:r w:rsidR="007D5D8D">
        <w:rPr>
          <w:rFonts w:ascii="Open sans" w:hAnsi="Open sans"/>
        </w:rPr>
        <w:t xml:space="preserve">y drogowej w miejscowości Nowy </w:t>
      </w:r>
      <w:r w:rsidRPr="007D5D8D">
        <w:rPr>
          <w:rFonts w:ascii="Open sans" w:hAnsi="Open sans"/>
        </w:rPr>
        <w:t xml:space="preserve">Stręczyn poprzez rozbudowę oświetlenia w postaci lamp solarnych, co pozwoli na poprawę widoczności uczestnikom ruchu </w:t>
      </w:r>
      <w:r w:rsidR="007D5D8D" w:rsidRPr="007D5D8D">
        <w:rPr>
          <w:rFonts w:ascii="Open sans" w:hAnsi="Open sans"/>
        </w:rPr>
        <w:t>oraz podniesienie poziomu</w:t>
      </w:r>
      <w:r w:rsidR="007D5D8D">
        <w:rPr>
          <w:rFonts w:ascii="Open sans" w:hAnsi="Open sans"/>
        </w:rPr>
        <w:t xml:space="preserve"> </w:t>
      </w:r>
      <w:r w:rsidRPr="007D5D8D">
        <w:rPr>
          <w:rFonts w:ascii="Open sans" w:hAnsi="Open sans"/>
        </w:rPr>
        <w:t>bezpieczeństwa mieszkańców Nowego Stręczyna.</w:t>
      </w:r>
      <w:r w:rsidRPr="007D5D8D">
        <w:rPr>
          <w:rFonts w:ascii="Open sans" w:hAnsi="Open sans"/>
        </w:rPr>
        <w:tab/>
      </w:r>
    </w:p>
    <w:p w:rsidR="005148DD" w:rsidRPr="007D5D8D" w:rsidRDefault="005148DD" w:rsidP="00EF5871">
      <w:pPr>
        <w:numPr>
          <w:ilvl w:val="0"/>
          <w:numId w:val="7"/>
        </w:numPr>
        <w:rPr>
          <w:rFonts w:ascii="Open sans" w:hAnsi="Open sans"/>
          <w:b/>
        </w:rPr>
      </w:pPr>
      <w:r w:rsidRPr="007D5D8D">
        <w:rPr>
          <w:rFonts w:ascii="Open sans" w:hAnsi="Open sans"/>
          <w:b/>
        </w:rPr>
        <w:t>Proponowane działania wraz z terminami realizacji poszczególnych etapów/zadań</w:t>
      </w:r>
      <w:r w:rsidR="007D5D8D">
        <w:rPr>
          <w:rFonts w:ascii="Open sans" w:hAnsi="Open sans"/>
          <w:b/>
        </w:rPr>
        <w:t>.</w:t>
      </w:r>
    </w:p>
    <w:p w:rsidR="005148DD" w:rsidRPr="007D5D8D" w:rsidRDefault="00400A27" w:rsidP="007D5D8D">
      <w:pPr>
        <w:numPr>
          <w:ilvl w:val="0"/>
          <w:numId w:val="4"/>
        </w:numPr>
        <w:rPr>
          <w:rFonts w:ascii="Open sans" w:hAnsi="Open sans"/>
        </w:rPr>
      </w:pPr>
      <w:r>
        <w:rPr>
          <w:rFonts w:ascii="Open sans" w:hAnsi="Open sans"/>
        </w:rPr>
        <w:t xml:space="preserve">W okresie do </w:t>
      </w:r>
      <w:r w:rsidR="005148DD" w:rsidRPr="007D5D8D">
        <w:rPr>
          <w:rFonts w:ascii="Open sans" w:hAnsi="Open sans"/>
        </w:rPr>
        <w:t>1 sierpnia 2026 roku wystąpienie do Urzę</w:t>
      </w:r>
      <w:r>
        <w:rPr>
          <w:rFonts w:ascii="Open sans" w:hAnsi="Open sans"/>
        </w:rPr>
        <w:t xml:space="preserve">du Gminy w Cycowie z wnioskiem </w:t>
      </w:r>
      <w:r w:rsidR="005148DD" w:rsidRPr="007D5D8D">
        <w:rPr>
          <w:rFonts w:ascii="Open sans" w:hAnsi="Open sans"/>
        </w:rPr>
        <w:t>o rozbudowę oświetlenia ulicznego w miejscowości Nowy Stręczyn w obrębie domów jednorodzinnych na odcinku drogi gminnej na działkach o numerach 114  i 118.</w:t>
      </w:r>
    </w:p>
    <w:p w:rsidR="005148DD" w:rsidRPr="007D5D8D" w:rsidRDefault="005148DD" w:rsidP="007D5D8D">
      <w:pPr>
        <w:numPr>
          <w:ilvl w:val="0"/>
          <w:numId w:val="4"/>
        </w:numPr>
        <w:rPr>
          <w:rFonts w:ascii="Open sans" w:hAnsi="Open sans"/>
        </w:rPr>
      </w:pPr>
      <w:r w:rsidRPr="007D5D8D">
        <w:rPr>
          <w:rFonts w:ascii="Open sans" w:hAnsi="Open sans"/>
        </w:rPr>
        <w:t>Do dnia 30 września 2026 roku spotkanie z Sołtysem miejscowości Nowy Stręczyn w przedmiocie realizacji planu priorytetowego.</w:t>
      </w:r>
    </w:p>
    <w:p w:rsidR="005148DD" w:rsidRPr="007D5D8D" w:rsidRDefault="00400A27" w:rsidP="007D5D8D">
      <w:pPr>
        <w:numPr>
          <w:ilvl w:val="0"/>
          <w:numId w:val="4"/>
        </w:numPr>
        <w:rPr>
          <w:rFonts w:ascii="Open sans" w:hAnsi="Open sans"/>
        </w:rPr>
      </w:pPr>
      <w:r>
        <w:rPr>
          <w:rFonts w:ascii="Open sans" w:hAnsi="Open sans"/>
        </w:rPr>
        <w:lastRenderedPageBreak/>
        <w:t xml:space="preserve">W okresie od </w:t>
      </w:r>
      <w:r w:rsidR="005148DD" w:rsidRPr="007D5D8D">
        <w:rPr>
          <w:rFonts w:ascii="Open sans" w:hAnsi="Open sans"/>
        </w:rPr>
        <w:t>1 lipca 2</w:t>
      </w:r>
      <w:bookmarkStart w:id="1" w:name="_GoBack"/>
      <w:bookmarkEnd w:id="1"/>
      <w:r w:rsidR="005148DD" w:rsidRPr="007D5D8D">
        <w:rPr>
          <w:rFonts w:ascii="Open sans" w:hAnsi="Open sans"/>
        </w:rPr>
        <w:t>026 roku do 31 grudnia 2026 roku podczas pełnionej służby obchodowej przez dzielnicowego, systematyczna kontrola zagr</w:t>
      </w:r>
      <w:r>
        <w:rPr>
          <w:rFonts w:ascii="Open sans" w:hAnsi="Open sans"/>
        </w:rPr>
        <w:t xml:space="preserve">ożonego miejsca oraz zapoznanie </w:t>
      </w:r>
      <w:r w:rsidR="005148DD" w:rsidRPr="007D5D8D">
        <w:rPr>
          <w:rFonts w:ascii="Open sans" w:hAnsi="Open sans"/>
        </w:rPr>
        <w:t>z celem działania społeczności lokalnej za pośrednictwem strony internetowej KPP w Łęcznej, rozdawanie elementów odblaskowych do 31 grudnia 2026 roku.</w:t>
      </w:r>
    </w:p>
    <w:p w:rsidR="005148DD" w:rsidRPr="007D5D8D" w:rsidRDefault="005148DD" w:rsidP="007D5D8D">
      <w:pPr>
        <w:numPr>
          <w:ilvl w:val="0"/>
          <w:numId w:val="4"/>
        </w:numPr>
        <w:rPr>
          <w:rFonts w:ascii="Open sans" w:hAnsi="Open sans"/>
        </w:rPr>
      </w:pPr>
      <w:r w:rsidRPr="007D5D8D">
        <w:rPr>
          <w:rFonts w:ascii="Open sans" w:hAnsi="Open sans"/>
        </w:rPr>
        <w:t xml:space="preserve">Spotkanie z Kierownikiem Referatu Gospodarki Komunalnej i Ochrony Środowiska w Gminie Cyców mającego na celu omówienie wykonania montażu i lokalizacji lamp solarnych - do 31 października 2026 roku.  </w:t>
      </w:r>
    </w:p>
    <w:p w:rsidR="007D5D8D" w:rsidRPr="00977706" w:rsidRDefault="005148DD" w:rsidP="00977706">
      <w:pPr>
        <w:numPr>
          <w:ilvl w:val="0"/>
          <w:numId w:val="4"/>
        </w:numPr>
        <w:rPr>
          <w:rFonts w:ascii="Open sans" w:hAnsi="Open sans"/>
        </w:rPr>
      </w:pPr>
      <w:r w:rsidRPr="007D5D8D">
        <w:rPr>
          <w:rFonts w:ascii="Open sans" w:hAnsi="Open sans"/>
        </w:rPr>
        <w:t xml:space="preserve">Nadzór nad realizacją projektu, koordynacja przepływu informacji między mieszkańcami </w:t>
      </w:r>
      <w:r w:rsidRPr="007D5D8D">
        <w:rPr>
          <w:rFonts w:ascii="Open sans" w:hAnsi="Open sans"/>
        </w:rPr>
        <w:br/>
        <w:t>a org</w:t>
      </w:r>
      <w:r w:rsidR="00400A27">
        <w:rPr>
          <w:rFonts w:ascii="Open sans" w:hAnsi="Open sans"/>
        </w:rPr>
        <w:t xml:space="preserve">anem samorządowym w okresie od </w:t>
      </w:r>
      <w:r w:rsidRPr="007D5D8D">
        <w:rPr>
          <w:rFonts w:ascii="Open sans" w:hAnsi="Open sans"/>
        </w:rPr>
        <w:t>1.07.2026 roku do 31.12.2026 roku.</w:t>
      </w:r>
    </w:p>
    <w:p w:rsidR="005148DD" w:rsidRPr="00977706" w:rsidRDefault="005148DD" w:rsidP="007D5D8D">
      <w:pPr>
        <w:numPr>
          <w:ilvl w:val="0"/>
          <w:numId w:val="7"/>
        </w:numPr>
        <w:rPr>
          <w:rFonts w:ascii="Open sans" w:hAnsi="Open sans"/>
          <w:b/>
        </w:rPr>
      </w:pPr>
      <w:r w:rsidRPr="007D5D8D">
        <w:rPr>
          <w:rFonts w:ascii="Open sans" w:hAnsi="Open sans"/>
          <w:b/>
        </w:rPr>
        <w:t>Podmioty współpracujące w realizacji działania priorytetowego wraz ze wskazaniem planowanych przez nie do realizacji zadań.</w:t>
      </w:r>
    </w:p>
    <w:p w:rsidR="005148DD" w:rsidRPr="007D5D8D" w:rsidRDefault="005148DD" w:rsidP="007D5D8D">
      <w:pPr>
        <w:numPr>
          <w:ilvl w:val="0"/>
          <w:numId w:val="5"/>
        </w:numPr>
        <w:rPr>
          <w:rFonts w:ascii="Open sans" w:hAnsi="Open sans"/>
        </w:rPr>
      </w:pPr>
      <w:r w:rsidRPr="007D5D8D">
        <w:rPr>
          <w:rFonts w:ascii="Open sans" w:hAnsi="Open sans"/>
        </w:rPr>
        <w:t>Urząd Gminy w Cycowie – podjęcie działań zmierzaj</w:t>
      </w:r>
      <w:r w:rsidR="007D5D8D">
        <w:rPr>
          <w:rFonts w:ascii="Open sans" w:hAnsi="Open sans"/>
        </w:rPr>
        <w:t xml:space="preserve">ących do rozbudowy oświetlenia </w:t>
      </w:r>
      <w:r w:rsidRPr="007D5D8D">
        <w:rPr>
          <w:rFonts w:ascii="Open sans" w:hAnsi="Open sans"/>
        </w:rPr>
        <w:t>ulicznego we wskazanym rejonie, finansowanie zakupu i montaż lamp solarnych.</w:t>
      </w:r>
    </w:p>
    <w:p w:rsidR="005148DD" w:rsidRPr="007D5D8D" w:rsidRDefault="005148DD" w:rsidP="007D5D8D">
      <w:pPr>
        <w:numPr>
          <w:ilvl w:val="0"/>
          <w:numId w:val="5"/>
        </w:numPr>
        <w:rPr>
          <w:rFonts w:ascii="Open sans" w:hAnsi="Open sans"/>
        </w:rPr>
      </w:pPr>
      <w:r w:rsidRPr="007D5D8D">
        <w:rPr>
          <w:rFonts w:ascii="Open sans" w:hAnsi="Open sans"/>
        </w:rPr>
        <w:t>Sołtys z miejscowości Nowy Stręczyn w Gminie Cycó</w:t>
      </w:r>
      <w:r w:rsidR="007D5D8D">
        <w:rPr>
          <w:rFonts w:ascii="Open sans" w:hAnsi="Open sans"/>
        </w:rPr>
        <w:t xml:space="preserve">w w ramach prowadzenia działań </w:t>
      </w:r>
      <w:r w:rsidRPr="007D5D8D">
        <w:rPr>
          <w:rFonts w:ascii="Open sans" w:hAnsi="Open sans"/>
        </w:rPr>
        <w:t>informacyjno-profilaktycznych zwiększającyc</w:t>
      </w:r>
      <w:r w:rsidR="007D5D8D">
        <w:rPr>
          <w:rFonts w:ascii="Open sans" w:hAnsi="Open sans"/>
        </w:rPr>
        <w:t xml:space="preserve">h świadomość wśród mieszkańców </w:t>
      </w:r>
      <w:r w:rsidRPr="007D5D8D">
        <w:rPr>
          <w:rFonts w:ascii="Open sans" w:hAnsi="Open sans"/>
        </w:rPr>
        <w:t>dotyczącą realizacji planu priorytetowego oraz dzia</w:t>
      </w:r>
      <w:r w:rsidR="007D5D8D">
        <w:rPr>
          <w:rFonts w:ascii="Open sans" w:hAnsi="Open sans"/>
        </w:rPr>
        <w:t xml:space="preserve">łania związane z dostosowaniem </w:t>
      </w:r>
      <w:r w:rsidRPr="007D5D8D">
        <w:rPr>
          <w:rFonts w:ascii="Open sans" w:hAnsi="Open sans"/>
        </w:rPr>
        <w:t>zaistniałych potrzeb mieszkańców korzystających z drogi p</w:t>
      </w:r>
      <w:r w:rsidR="007D5D8D">
        <w:rPr>
          <w:rFonts w:ascii="Open sans" w:hAnsi="Open sans"/>
        </w:rPr>
        <w:t xml:space="preserve">ublicznej. Udział w wizji </w:t>
      </w:r>
      <w:r w:rsidRPr="007D5D8D">
        <w:rPr>
          <w:rFonts w:ascii="Open sans" w:hAnsi="Open sans"/>
        </w:rPr>
        <w:t>lokalnej w celu precyzyjnego wskazania loka</w:t>
      </w:r>
      <w:r w:rsidR="007D5D8D">
        <w:rPr>
          <w:rFonts w:ascii="Open sans" w:hAnsi="Open sans"/>
        </w:rPr>
        <w:t xml:space="preserve">lizacji lamp oraz informowanie </w:t>
      </w:r>
      <w:r w:rsidRPr="007D5D8D">
        <w:rPr>
          <w:rFonts w:ascii="Open sans" w:hAnsi="Open sans"/>
        </w:rPr>
        <w:t>mieszkańców o etapach prac.</w:t>
      </w:r>
    </w:p>
    <w:p w:rsidR="005148DD" w:rsidRPr="00977706" w:rsidRDefault="005148DD" w:rsidP="007D5D8D">
      <w:pPr>
        <w:numPr>
          <w:ilvl w:val="0"/>
          <w:numId w:val="7"/>
        </w:numPr>
        <w:rPr>
          <w:rFonts w:ascii="Open sans" w:hAnsi="Open sans"/>
          <w:b/>
        </w:rPr>
      </w:pPr>
      <w:r w:rsidRPr="007D5D8D">
        <w:rPr>
          <w:rFonts w:ascii="Open sans" w:hAnsi="Open sans"/>
          <w:b/>
        </w:rPr>
        <w:t>Proponowany sposób przekazania społeczności rejonu informacji o działaniu</w:t>
      </w:r>
      <w:r w:rsidRPr="007D5D8D">
        <w:rPr>
          <w:rFonts w:ascii="Open sans" w:hAnsi="Open sans"/>
          <w:b/>
        </w:rPr>
        <w:br/>
        <w:t>priorytetowym.</w:t>
      </w:r>
    </w:p>
    <w:p w:rsidR="005148DD" w:rsidRPr="007D5D8D" w:rsidRDefault="005148DD" w:rsidP="007D5D8D">
      <w:pPr>
        <w:numPr>
          <w:ilvl w:val="0"/>
          <w:numId w:val="6"/>
        </w:numPr>
        <w:rPr>
          <w:rFonts w:ascii="Open sans" w:hAnsi="Open sans"/>
        </w:rPr>
      </w:pPr>
      <w:r w:rsidRPr="007D5D8D">
        <w:rPr>
          <w:rFonts w:ascii="Open sans" w:hAnsi="Open sans"/>
        </w:rPr>
        <w:t>Zamieszczenie na stronie internetowej Komendy Powiatowej Policji w Łęcznej.</w:t>
      </w:r>
    </w:p>
    <w:p w:rsidR="005148DD" w:rsidRPr="007D5D8D" w:rsidRDefault="005148DD" w:rsidP="007D5D8D">
      <w:pPr>
        <w:numPr>
          <w:ilvl w:val="0"/>
          <w:numId w:val="6"/>
        </w:numPr>
        <w:rPr>
          <w:rFonts w:ascii="Open sans" w:hAnsi="Open sans"/>
        </w:rPr>
      </w:pPr>
      <w:r w:rsidRPr="007D5D8D">
        <w:rPr>
          <w:rFonts w:ascii="Open sans" w:hAnsi="Open sans"/>
        </w:rPr>
        <w:t>Podczas spotkań z sołtysem miejscowości.</w:t>
      </w:r>
    </w:p>
    <w:p w:rsidR="005148DD" w:rsidRPr="007D5D8D" w:rsidRDefault="005148DD" w:rsidP="007D5D8D">
      <w:pPr>
        <w:numPr>
          <w:ilvl w:val="0"/>
          <w:numId w:val="6"/>
        </w:numPr>
        <w:rPr>
          <w:rFonts w:ascii="Open sans" w:hAnsi="Open sans"/>
        </w:rPr>
      </w:pPr>
      <w:r w:rsidRPr="007D5D8D">
        <w:rPr>
          <w:rFonts w:ascii="Open sans" w:hAnsi="Open sans"/>
        </w:rPr>
        <w:t>Informowanie mieszkańców podczas obchodu rejonu służbowego.</w:t>
      </w:r>
    </w:p>
    <w:p w:rsidR="007D5D8D" w:rsidRDefault="005148DD" w:rsidP="007D5D8D">
      <w:pPr>
        <w:numPr>
          <w:ilvl w:val="0"/>
          <w:numId w:val="6"/>
        </w:numPr>
        <w:rPr>
          <w:rFonts w:ascii="Open sans" w:hAnsi="Open sans"/>
        </w:rPr>
      </w:pPr>
      <w:r w:rsidRPr="007D5D8D">
        <w:rPr>
          <w:rFonts w:ascii="Open sans" w:hAnsi="Open sans"/>
        </w:rPr>
        <w:t>Umieszczenie informacji na tablicy ogłoszeń u sołtysa miejscowości Nowy Stręczyn.</w:t>
      </w:r>
    </w:p>
    <w:p w:rsidR="00977706" w:rsidRPr="00977706" w:rsidRDefault="00977706" w:rsidP="00977706">
      <w:pPr>
        <w:ind w:left="720"/>
        <w:rPr>
          <w:rFonts w:ascii="Open sans" w:hAnsi="Open sans"/>
        </w:rPr>
      </w:pPr>
    </w:p>
    <w:p w:rsidR="005148DD" w:rsidRPr="007D5D8D" w:rsidRDefault="005148DD" w:rsidP="007D5D8D">
      <w:pPr>
        <w:rPr>
          <w:rFonts w:ascii="Open sans" w:hAnsi="Open sans"/>
        </w:rPr>
      </w:pPr>
      <w:r w:rsidRPr="007D5D8D">
        <w:rPr>
          <w:rFonts w:ascii="Open sans" w:eastAsia="Liberation Serif" w:hAnsi="Open sans"/>
        </w:rPr>
        <w:t>a</w:t>
      </w:r>
      <w:r w:rsidRPr="007D5D8D">
        <w:rPr>
          <w:rFonts w:ascii="Open sans" w:hAnsi="Open sans"/>
        </w:rPr>
        <w:t xml:space="preserve">spirant sztabowy Piotr </w:t>
      </w:r>
      <w:proofErr w:type="spellStart"/>
      <w:r w:rsidRPr="007D5D8D">
        <w:rPr>
          <w:rFonts w:ascii="Open sans" w:hAnsi="Open sans"/>
        </w:rPr>
        <w:t>Zub</w:t>
      </w:r>
      <w:proofErr w:type="spellEnd"/>
    </w:p>
    <w:bookmarkEnd w:id="0"/>
    <w:p w:rsidR="003B4DD1" w:rsidRPr="007D5D8D" w:rsidRDefault="003B4DD1" w:rsidP="007D5D8D">
      <w:pPr>
        <w:rPr>
          <w:rFonts w:ascii="Open sans" w:hAnsi="Open sans"/>
        </w:rPr>
      </w:pPr>
    </w:p>
    <w:sectPr w:rsidR="003B4DD1" w:rsidRPr="007D5D8D">
      <w:pgSz w:w="12240" w:h="15840"/>
      <w:pgMar w:top="1417" w:right="1417" w:bottom="1417" w:left="1417" w:header="0" w:footer="0" w:gutter="0"/>
      <w:cols w:space="708"/>
      <w:formProt w:val="0"/>
      <w:docGrid w:linePitch="299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5C75"/>
    <w:multiLevelType w:val="hybridMultilevel"/>
    <w:tmpl w:val="7AD01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736F4"/>
    <w:multiLevelType w:val="hybridMultilevel"/>
    <w:tmpl w:val="D7ECF7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3A3F68"/>
    <w:multiLevelType w:val="multilevel"/>
    <w:tmpl w:val="4DA669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F130474"/>
    <w:multiLevelType w:val="hybridMultilevel"/>
    <w:tmpl w:val="08C60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46668"/>
    <w:multiLevelType w:val="multilevel"/>
    <w:tmpl w:val="C56435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FB42B1D"/>
    <w:multiLevelType w:val="hybridMultilevel"/>
    <w:tmpl w:val="622A5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460F7D"/>
    <w:multiLevelType w:val="multilevel"/>
    <w:tmpl w:val="D40C838A"/>
    <w:lvl w:ilvl="0">
      <w:start w:val="1"/>
      <w:numFmt w:val="decimal"/>
      <w:lvlText w:val="%1."/>
      <w:lvlJc w:val="left"/>
      <w:pPr>
        <w:ind w:left="452" w:hanging="336"/>
      </w:pPr>
      <w:rPr>
        <w:spacing w:val="0"/>
        <w:w w:val="99"/>
      </w:rPr>
    </w:lvl>
    <w:lvl w:ilvl="1">
      <w:start w:val="1"/>
      <w:numFmt w:val="decimal"/>
      <w:lvlText w:val="%2."/>
      <w:lvlJc w:val="left"/>
      <w:pPr>
        <w:ind w:left="670" w:hanging="360"/>
      </w:pPr>
      <w:rPr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bullet"/>
      <w:lvlText w:val=""/>
      <w:lvlJc w:val="left"/>
      <w:pPr>
        <w:ind w:left="1638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"/>
      <w:lvlJc w:val="left"/>
      <w:pPr>
        <w:ind w:left="2596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"/>
      <w:lvlJc w:val="left"/>
      <w:pPr>
        <w:ind w:left="3555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"/>
      <w:lvlJc w:val="left"/>
      <w:pPr>
        <w:ind w:left="4513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"/>
      <w:lvlJc w:val="left"/>
      <w:pPr>
        <w:ind w:left="5472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"/>
      <w:lvlJc w:val="left"/>
      <w:pPr>
        <w:ind w:left="643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"/>
      <w:lvlJc w:val="left"/>
      <w:pPr>
        <w:ind w:left="7389" w:hanging="360"/>
      </w:pPr>
      <w:rPr>
        <w:rFonts w:ascii="Wingdings 2" w:hAnsi="Wingdings 2" w:cs="Wingdings 2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8D"/>
    <w:rsid w:val="00181E25"/>
    <w:rsid w:val="00201130"/>
    <w:rsid w:val="002C2F64"/>
    <w:rsid w:val="003B4DD1"/>
    <w:rsid w:val="00400A27"/>
    <w:rsid w:val="005148DD"/>
    <w:rsid w:val="007D5D8D"/>
    <w:rsid w:val="00977706"/>
    <w:rsid w:val="00A766A0"/>
    <w:rsid w:val="00A865D6"/>
    <w:rsid w:val="00AF2688"/>
    <w:rsid w:val="00BC7310"/>
    <w:rsid w:val="00E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Nagwek1">
    <w:name w:val="heading 1"/>
    <w:basedOn w:val="Domylnie"/>
    <w:next w:val="Tretekstu"/>
    <w:uiPriority w:val="9"/>
    <w:qFormat/>
    <w:pPr>
      <w:ind w:left="11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tabs>
        <w:tab w:val="left" w:pos="720"/>
      </w:tabs>
      <w:suppressAutoHyphens/>
      <w:spacing w:after="160" w:line="278" w:lineRule="auto"/>
    </w:pPr>
    <w:rPr>
      <w:rFonts w:ascii="Times New Roman" w:eastAsia="SimSun;宋体" w:hAnsi="Times New Roman" w:cs="Mangal"/>
      <w:color w:val="00000A"/>
      <w:kern w:val="2"/>
      <w:sz w:val="24"/>
      <w:szCs w:val="24"/>
      <w:lang w:eastAsia="zh-CN" w:bidi="hi-IN"/>
    </w:rPr>
  </w:style>
  <w:style w:type="character" w:customStyle="1" w:styleId="TekstdymkaZnak">
    <w:name w:val="Tekst dymka Znak"/>
    <w:rPr>
      <w:rFonts w:ascii="Tahoma" w:eastAsia="Arial" w:hAnsi="Tahoma" w:cs="Tahoma"/>
      <w:sz w:val="16"/>
      <w:szCs w:val="16"/>
      <w:lang w:val="pl-PL"/>
    </w:rPr>
  </w:style>
  <w:style w:type="character" w:customStyle="1" w:styleId="ListLabel1">
    <w:name w:val="ListLabel 1"/>
    <w:rPr>
      <w:rFonts w:eastAsia="Arial" w:cs="Arial"/>
      <w:b w:val="0"/>
      <w:bCs w:val="0"/>
      <w:i w:val="0"/>
      <w:iCs w:val="0"/>
      <w:spacing w:val="-1"/>
      <w:w w:val="100"/>
      <w:sz w:val="22"/>
      <w:szCs w:val="22"/>
      <w:lang w:val="pl-PL" w:eastAsia="en-US" w:bidi="ar-SA"/>
    </w:rPr>
  </w:style>
  <w:style w:type="character" w:customStyle="1" w:styleId="ListLabel2">
    <w:name w:val="ListLabel 2"/>
    <w:rPr>
      <w:lang w:val="pl-PL" w:eastAsia="en-US" w:bidi="ar-SA"/>
    </w:rPr>
  </w:style>
  <w:style w:type="character" w:customStyle="1" w:styleId="ListLabel3">
    <w:name w:val="ListLabel 3"/>
    <w:rPr>
      <w:spacing w:val="0"/>
      <w:w w:val="99"/>
      <w:lang w:val="pl-PL" w:eastAsia="en-US" w:bidi="ar-SA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;Arial Unicode MS" w:hAnsi="OpenSymbol;Arial Unicode MS" w:cs="OpenSymbol;Arial Unicode MS"/>
    </w:rPr>
  </w:style>
  <w:style w:type="character" w:customStyle="1" w:styleId="ListLabel4">
    <w:name w:val="ListLabel 4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5">
    <w:name w:val="ListLabel 5"/>
    <w:rPr>
      <w:rFonts w:cs="Wingdings 2"/>
    </w:rPr>
  </w:style>
  <w:style w:type="character" w:customStyle="1" w:styleId="ListLabel6">
    <w:name w:val="ListLabel 6"/>
    <w:rPr>
      <w:spacing w:val="0"/>
      <w:w w:val="99"/>
    </w:rPr>
  </w:style>
  <w:style w:type="character" w:customStyle="1" w:styleId="ListLabel7">
    <w:name w:val="ListLabel 7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8">
    <w:name w:val="ListLabel 8"/>
    <w:rPr>
      <w:rFonts w:cs="Wingdings 2"/>
    </w:rPr>
  </w:style>
  <w:style w:type="character" w:customStyle="1" w:styleId="ListLabel9">
    <w:name w:val="ListLabel 9"/>
    <w:rPr>
      <w:spacing w:val="0"/>
      <w:w w:val="99"/>
    </w:rPr>
  </w:style>
  <w:style w:type="character" w:customStyle="1" w:styleId="ListLabel10">
    <w:name w:val="ListLabel 10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11">
    <w:name w:val="ListLabel 11"/>
    <w:rPr>
      <w:rFonts w:cs="Wingdings 2"/>
    </w:rPr>
  </w:style>
  <w:style w:type="character" w:customStyle="1" w:styleId="ListLabel12">
    <w:name w:val="ListLabel 12"/>
    <w:rPr>
      <w:spacing w:val="0"/>
      <w:w w:val="99"/>
    </w:rPr>
  </w:style>
  <w:style w:type="character" w:customStyle="1" w:styleId="ListLabel13">
    <w:name w:val="ListLabel 13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14">
    <w:name w:val="ListLabel 14"/>
    <w:rPr>
      <w:rFonts w:cs="Wingdings 2"/>
    </w:rPr>
  </w:style>
  <w:style w:type="character" w:customStyle="1" w:styleId="ListLabel15">
    <w:name w:val="ListLabel 15"/>
    <w:rPr>
      <w:spacing w:val="0"/>
      <w:w w:val="99"/>
    </w:rPr>
  </w:style>
  <w:style w:type="character" w:customStyle="1" w:styleId="ListLabel16">
    <w:name w:val="ListLabel 16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17">
    <w:name w:val="ListLabel 17"/>
    <w:rPr>
      <w:rFonts w:cs="Wingdings 2"/>
    </w:rPr>
  </w:style>
  <w:style w:type="character" w:customStyle="1" w:styleId="ListLabel18">
    <w:name w:val="ListLabel 18"/>
    <w:rPr>
      <w:spacing w:val="0"/>
      <w:w w:val="99"/>
    </w:rPr>
  </w:style>
  <w:style w:type="character" w:customStyle="1" w:styleId="ListLabel19">
    <w:name w:val="ListLabel 19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20">
    <w:name w:val="ListLabel 20"/>
    <w:rPr>
      <w:rFonts w:cs="Wingdings 2"/>
    </w:rPr>
  </w:style>
  <w:style w:type="character" w:customStyle="1" w:styleId="ListLabel21">
    <w:name w:val="ListLabel 21"/>
    <w:rPr>
      <w:spacing w:val="0"/>
      <w:w w:val="99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Domylnie"/>
    <w:pPr>
      <w:shd w:val="clear" w:color="auto" w:fill="FFFFFF"/>
      <w:tabs>
        <w:tab w:val="left" w:pos="643"/>
      </w:tabs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Domylnie"/>
    <w:pPr>
      <w:suppressLineNumbers/>
    </w:pPr>
  </w:style>
  <w:style w:type="paragraph" w:styleId="Tytu">
    <w:name w:val="Title"/>
    <w:basedOn w:val="Domylnie"/>
    <w:next w:val="Podtytu"/>
    <w:uiPriority w:val="10"/>
    <w:qFormat/>
    <w:pPr>
      <w:ind w:right="4"/>
      <w:jc w:val="center"/>
    </w:pPr>
    <w:rPr>
      <w:b/>
      <w:bCs/>
      <w:sz w:val="32"/>
      <w:szCs w:val="32"/>
    </w:rPr>
  </w:style>
  <w:style w:type="paragraph" w:styleId="Podtytu">
    <w:name w:val="Subtitle"/>
    <w:basedOn w:val="Nagwek"/>
    <w:next w:val="Tretekstu"/>
    <w:uiPriority w:val="11"/>
    <w:qFormat/>
    <w:pPr>
      <w:jc w:val="center"/>
    </w:pPr>
    <w:rPr>
      <w:i/>
      <w:iCs/>
    </w:rPr>
  </w:style>
  <w:style w:type="paragraph" w:styleId="Akapitzlist">
    <w:name w:val="List Paragraph"/>
    <w:basedOn w:val="Domylnie"/>
    <w:pPr>
      <w:ind w:left="116"/>
      <w:jc w:val="both"/>
    </w:pPr>
  </w:style>
  <w:style w:type="paragraph" w:customStyle="1" w:styleId="TableParagraph">
    <w:name w:val="Table Paragraph"/>
    <w:basedOn w:val="Domylnie"/>
  </w:style>
  <w:style w:type="paragraph" w:styleId="Tekstdymka">
    <w:name w:val="Balloon Text"/>
    <w:basedOn w:val="Domylni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148DD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5148DD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Nagwek1">
    <w:name w:val="heading 1"/>
    <w:basedOn w:val="Domylnie"/>
    <w:next w:val="Tretekstu"/>
    <w:uiPriority w:val="9"/>
    <w:qFormat/>
    <w:pPr>
      <w:ind w:left="11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tabs>
        <w:tab w:val="left" w:pos="720"/>
      </w:tabs>
      <w:suppressAutoHyphens/>
      <w:spacing w:after="160" w:line="278" w:lineRule="auto"/>
    </w:pPr>
    <w:rPr>
      <w:rFonts w:ascii="Times New Roman" w:eastAsia="SimSun;宋体" w:hAnsi="Times New Roman" w:cs="Mangal"/>
      <w:color w:val="00000A"/>
      <w:kern w:val="2"/>
      <w:sz w:val="24"/>
      <w:szCs w:val="24"/>
      <w:lang w:eastAsia="zh-CN" w:bidi="hi-IN"/>
    </w:rPr>
  </w:style>
  <w:style w:type="character" w:customStyle="1" w:styleId="TekstdymkaZnak">
    <w:name w:val="Tekst dymka Znak"/>
    <w:rPr>
      <w:rFonts w:ascii="Tahoma" w:eastAsia="Arial" w:hAnsi="Tahoma" w:cs="Tahoma"/>
      <w:sz w:val="16"/>
      <w:szCs w:val="16"/>
      <w:lang w:val="pl-PL"/>
    </w:rPr>
  </w:style>
  <w:style w:type="character" w:customStyle="1" w:styleId="ListLabel1">
    <w:name w:val="ListLabel 1"/>
    <w:rPr>
      <w:rFonts w:eastAsia="Arial" w:cs="Arial"/>
      <w:b w:val="0"/>
      <w:bCs w:val="0"/>
      <w:i w:val="0"/>
      <w:iCs w:val="0"/>
      <w:spacing w:val="-1"/>
      <w:w w:val="100"/>
      <w:sz w:val="22"/>
      <w:szCs w:val="22"/>
      <w:lang w:val="pl-PL" w:eastAsia="en-US" w:bidi="ar-SA"/>
    </w:rPr>
  </w:style>
  <w:style w:type="character" w:customStyle="1" w:styleId="ListLabel2">
    <w:name w:val="ListLabel 2"/>
    <w:rPr>
      <w:lang w:val="pl-PL" w:eastAsia="en-US" w:bidi="ar-SA"/>
    </w:rPr>
  </w:style>
  <w:style w:type="character" w:customStyle="1" w:styleId="ListLabel3">
    <w:name w:val="ListLabel 3"/>
    <w:rPr>
      <w:spacing w:val="0"/>
      <w:w w:val="99"/>
      <w:lang w:val="pl-PL" w:eastAsia="en-US" w:bidi="ar-SA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;Arial Unicode MS" w:hAnsi="OpenSymbol;Arial Unicode MS" w:cs="OpenSymbol;Arial Unicode MS"/>
    </w:rPr>
  </w:style>
  <w:style w:type="character" w:customStyle="1" w:styleId="ListLabel4">
    <w:name w:val="ListLabel 4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5">
    <w:name w:val="ListLabel 5"/>
    <w:rPr>
      <w:rFonts w:cs="Wingdings 2"/>
    </w:rPr>
  </w:style>
  <w:style w:type="character" w:customStyle="1" w:styleId="ListLabel6">
    <w:name w:val="ListLabel 6"/>
    <w:rPr>
      <w:spacing w:val="0"/>
      <w:w w:val="99"/>
    </w:rPr>
  </w:style>
  <w:style w:type="character" w:customStyle="1" w:styleId="ListLabel7">
    <w:name w:val="ListLabel 7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8">
    <w:name w:val="ListLabel 8"/>
    <w:rPr>
      <w:rFonts w:cs="Wingdings 2"/>
    </w:rPr>
  </w:style>
  <w:style w:type="character" w:customStyle="1" w:styleId="ListLabel9">
    <w:name w:val="ListLabel 9"/>
    <w:rPr>
      <w:spacing w:val="0"/>
      <w:w w:val="99"/>
    </w:rPr>
  </w:style>
  <w:style w:type="character" w:customStyle="1" w:styleId="ListLabel10">
    <w:name w:val="ListLabel 10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11">
    <w:name w:val="ListLabel 11"/>
    <w:rPr>
      <w:rFonts w:cs="Wingdings 2"/>
    </w:rPr>
  </w:style>
  <w:style w:type="character" w:customStyle="1" w:styleId="ListLabel12">
    <w:name w:val="ListLabel 12"/>
    <w:rPr>
      <w:spacing w:val="0"/>
      <w:w w:val="99"/>
    </w:rPr>
  </w:style>
  <w:style w:type="character" w:customStyle="1" w:styleId="ListLabel13">
    <w:name w:val="ListLabel 13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14">
    <w:name w:val="ListLabel 14"/>
    <w:rPr>
      <w:rFonts w:cs="Wingdings 2"/>
    </w:rPr>
  </w:style>
  <w:style w:type="character" w:customStyle="1" w:styleId="ListLabel15">
    <w:name w:val="ListLabel 15"/>
    <w:rPr>
      <w:spacing w:val="0"/>
      <w:w w:val="99"/>
    </w:rPr>
  </w:style>
  <w:style w:type="character" w:customStyle="1" w:styleId="ListLabel16">
    <w:name w:val="ListLabel 16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17">
    <w:name w:val="ListLabel 17"/>
    <w:rPr>
      <w:rFonts w:cs="Wingdings 2"/>
    </w:rPr>
  </w:style>
  <w:style w:type="character" w:customStyle="1" w:styleId="ListLabel18">
    <w:name w:val="ListLabel 18"/>
    <w:rPr>
      <w:spacing w:val="0"/>
      <w:w w:val="99"/>
    </w:rPr>
  </w:style>
  <w:style w:type="character" w:customStyle="1" w:styleId="ListLabel19">
    <w:name w:val="ListLabel 19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20">
    <w:name w:val="ListLabel 20"/>
    <w:rPr>
      <w:rFonts w:cs="Wingdings 2"/>
    </w:rPr>
  </w:style>
  <w:style w:type="character" w:customStyle="1" w:styleId="ListLabel21">
    <w:name w:val="ListLabel 21"/>
    <w:rPr>
      <w:spacing w:val="0"/>
      <w:w w:val="99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Domylnie"/>
    <w:pPr>
      <w:shd w:val="clear" w:color="auto" w:fill="FFFFFF"/>
      <w:tabs>
        <w:tab w:val="left" w:pos="643"/>
      </w:tabs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Domylnie"/>
    <w:pPr>
      <w:suppressLineNumbers/>
    </w:pPr>
  </w:style>
  <w:style w:type="paragraph" w:styleId="Tytu">
    <w:name w:val="Title"/>
    <w:basedOn w:val="Domylnie"/>
    <w:next w:val="Podtytu"/>
    <w:uiPriority w:val="10"/>
    <w:qFormat/>
    <w:pPr>
      <w:ind w:right="4"/>
      <w:jc w:val="center"/>
    </w:pPr>
    <w:rPr>
      <w:b/>
      <w:bCs/>
      <w:sz w:val="32"/>
      <w:szCs w:val="32"/>
    </w:rPr>
  </w:style>
  <w:style w:type="paragraph" w:styleId="Podtytu">
    <w:name w:val="Subtitle"/>
    <w:basedOn w:val="Nagwek"/>
    <w:next w:val="Tretekstu"/>
    <w:uiPriority w:val="11"/>
    <w:qFormat/>
    <w:pPr>
      <w:jc w:val="center"/>
    </w:pPr>
    <w:rPr>
      <w:i/>
      <w:iCs/>
    </w:rPr>
  </w:style>
  <w:style w:type="paragraph" w:styleId="Akapitzlist">
    <w:name w:val="List Paragraph"/>
    <w:basedOn w:val="Domylnie"/>
    <w:pPr>
      <w:ind w:left="116"/>
      <w:jc w:val="both"/>
    </w:pPr>
  </w:style>
  <w:style w:type="paragraph" w:customStyle="1" w:styleId="TableParagraph">
    <w:name w:val="Table Paragraph"/>
    <w:basedOn w:val="Domylnie"/>
  </w:style>
  <w:style w:type="paragraph" w:styleId="Tekstdymka">
    <w:name w:val="Balloon Text"/>
    <w:basedOn w:val="Domylni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148DD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5148DD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PLublin\Desktop\plany%20priorytetowe%202026\&#321;eczna\informacja_dot__planu%202026%20rejon%209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D593B-464C-4C6A-98C2-1631041E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informacja_dot__planu 2026 rejon 9.dot</Template>
  <TotalTime>53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sierż</vt:lpstr>
    </vt:vector>
  </TitlesOfParts>
  <Company>HP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sierż</dc:title>
  <dc:creator>KWPLublin</dc:creator>
  <cp:lastModifiedBy>KWPLublin</cp:lastModifiedBy>
  <cp:revision>5</cp:revision>
  <dcterms:created xsi:type="dcterms:W3CDTF">2026-06-30T07:08:00Z</dcterms:created>
  <dcterms:modified xsi:type="dcterms:W3CDTF">2026-07-01T07:15:00Z</dcterms:modified>
</cp:coreProperties>
</file>