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27" w:rsidRDefault="001A5DC9" w:rsidP="00855F5B">
      <w:pPr>
        <w:pStyle w:val="NormalnyWeb"/>
        <w:spacing w:before="0" w:beforeAutospacing="0" w:after="0"/>
        <w:rPr>
          <w:rFonts w:ascii="Aptos" w:hAnsi="Aptos"/>
          <w:b/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6275F2CB" wp14:editId="61F0379A">
            <wp:simplePos x="0" y="0"/>
            <wp:positionH relativeFrom="character">
              <wp:posOffset>107315</wp:posOffset>
            </wp:positionH>
            <wp:positionV relativeFrom="line">
              <wp:posOffset>-300990</wp:posOffset>
            </wp:positionV>
            <wp:extent cx="4027170" cy="972185"/>
            <wp:effectExtent l="0" t="0" r="0" b="0"/>
            <wp:wrapTopAndBottom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170" cy="97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5F5B" w:rsidRPr="00855F5B" w:rsidRDefault="00855F5B" w:rsidP="00855F5B">
      <w:pPr>
        <w:pStyle w:val="NormalnyWeb"/>
        <w:spacing w:before="0" w:beforeAutospacing="0" w:after="0"/>
        <w:rPr>
          <w:rFonts w:ascii="Aptos" w:hAnsi="Aptos"/>
          <w:b/>
          <w:bCs/>
          <w:sz w:val="28"/>
          <w:szCs w:val="28"/>
        </w:rPr>
      </w:pPr>
      <w:r w:rsidRPr="00855F5B">
        <w:rPr>
          <w:rFonts w:ascii="Aptos" w:hAnsi="Aptos"/>
          <w:b/>
          <w:bCs/>
          <w:sz w:val="28"/>
          <w:szCs w:val="28"/>
        </w:rPr>
        <w:t xml:space="preserve">Informacja dotycząca realizacji </w:t>
      </w:r>
    </w:p>
    <w:p w:rsidR="00855F5B" w:rsidRPr="00855F5B" w:rsidRDefault="00855F5B" w:rsidP="00855F5B">
      <w:pPr>
        <w:pStyle w:val="NormalnyWeb"/>
        <w:spacing w:before="0" w:beforeAutospacing="0" w:after="0"/>
        <w:rPr>
          <w:rFonts w:ascii="Aptos" w:hAnsi="Aptos"/>
          <w:sz w:val="28"/>
          <w:szCs w:val="28"/>
        </w:rPr>
      </w:pPr>
      <w:r w:rsidRPr="00855F5B">
        <w:rPr>
          <w:rFonts w:ascii="Aptos" w:hAnsi="Aptos"/>
          <w:b/>
          <w:bCs/>
          <w:sz w:val="28"/>
          <w:szCs w:val="28"/>
        </w:rPr>
        <w:t>Planu działania priorytetowego dla rejonu służbowego numer 1</w:t>
      </w:r>
    </w:p>
    <w:p w:rsidR="00855F5B" w:rsidRPr="00855F5B" w:rsidRDefault="00855F5B" w:rsidP="00855F5B">
      <w:pPr>
        <w:pStyle w:val="NormalnyWeb"/>
        <w:spacing w:before="0" w:beforeAutospacing="0" w:after="0"/>
        <w:rPr>
          <w:rFonts w:ascii="Aptos" w:hAnsi="Aptos"/>
          <w:sz w:val="28"/>
          <w:szCs w:val="28"/>
        </w:rPr>
      </w:pPr>
      <w:r w:rsidRPr="00855F5B">
        <w:rPr>
          <w:rFonts w:ascii="Aptos" w:hAnsi="Aptos"/>
          <w:b/>
          <w:bCs/>
          <w:sz w:val="28"/>
          <w:szCs w:val="28"/>
        </w:rPr>
        <w:t>Dzielnicowego Zespołu do Spraw Prewencji</w:t>
      </w:r>
    </w:p>
    <w:p w:rsidR="00855F5B" w:rsidRPr="00855F5B" w:rsidRDefault="00855F5B" w:rsidP="00855F5B">
      <w:pPr>
        <w:pStyle w:val="NormalnyWeb"/>
        <w:spacing w:before="0" w:beforeAutospacing="0" w:after="0"/>
        <w:rPr>
          <w:rFonts w:ascii="Aptos" w:hAnsi="Aptos"/>
          <w:sz w:val="28"/>
          <w:szCs w:val="28"/>
        </w:rPr>
      </w:pPr>
      <w:r w:rsidRPr="00855F5B">
        <w:rPr>
          <w:rFonts w:ascii="Aptos" w:hAnsi="Aptos"/>
          <w:b/>
          <w:bCs/>
          <w:sz w:val="28"/>
          <w:szCs w:val="28"/>
        </w:rPr>
        <w:t xml:space="preserve">Posterunku Policji w Milejowie </w:t>
      </w:r>
    </w:p>
    <w:p w:rsidR="00855F5B" w:rsidRDefault="001A5DC9" w:rsidP="00855F5B">
      <w:pPr>
        <w:pStyle w:val="NormalnyWeb"/>
        <w:spacing w:before="0" w:beforeAutospacing="0" w:after="0"/>
        <w:rPr>
          <w:rFonts w:ascii="Aptos" w:hAnsi="Aptos"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n</w:t>
      </w:r>
      <w:r w:rsidR="00855F5B" w:rsidRPr="00855F5B">
        <w:rPr>
          <w:rFonts w:ascii="Aptos" w:hAnsi="Aptos"/>
          <w:b/>
          <w:bCs/>
          <w:sz w:val="28"/>
          <w:szCs w:val="28"/>
        </w:rPr>
        <w:t>a okres od 1 lipca 2026 roku do 31 grudnia 2026 roku</w:t>
      </w:r>
    </w:p>
    <w:p w:rsidR="00855F5B" w:rsidRPr="00855F5B" w:rsidRDefault="00855F5B" w:rsidP="00855F5B">
      <w:pPr>
        <w:pStyle w:val="NormalnyWeb"/>
        <w:spacing w:before="0" w:beforeAutospacing="0" w:after="0"/>
        <w:rPr>
          <w:rFonts w:ascii="Aptos" w:hAnsi="Aptos"/>
          <w:sz w:val="28"/>
          <w:szCs w:val="28"/>
        </w:rPr>
      </w:pPr>
    </w:p>
    <w:p w:rsidR="00855F5B" w:rsidRPr="00203927" w:rsidRDefault="00855F5B" w:rsidP="00203927">
      <w:pPr>
        <w:pStyle w:val="NormalnyWeb"/>
        <w:numPr>
          <w:ilvl w:val="0"/>
          <w:numId w:val="5"/>
        </w:numPr>
        <w:spacing w:after="0"/>
        <w:rPr>
          <w:rFonts w:ascii="Open sans" w:hAnsi="Open sans"/>
          <w:b/>
        </w:rPr>
      </w:pPr>
      <w:bookmarkStart w:id="0" w:name="_GoBack"/>
      <w:bookmarkEnd w:id="0"/>
      <w:r w:rsidRPr="00203927">
        <w:rPr>
          <w:rFonts w:ascii="Open sans" w:hAnsi="Open sans"/>
          <w:b/>
          <w:bCs/>
        </w:rPr>
        <w:t>Charakterystyka zdiagnozowanego</w:t>
      </w:r>
      <w:r w:rsidR="001A5DC9">
        <w:rPr>
          <w:rFonts w:ascii="Open sans" w:hAnsi="Open sans"/>
          <w:b/>
          <w:bCs/>
        </w:rPr>
        <w:t xml:space="preserve"> zagrożenia w rejonie służbowym.</w:t>
      </w:r>
    </w:p>
    <w:p w:rsidR="00855F5B" w:rsidRPr="00203927" w:rsidRDefault="00855F5B" w:rsidP="00203927">
      <w:pPr>
        <w:pStyle w:val="NormalnyWeb"/>
        <w:spacing w:after="0" w:line="360" w:lineRule="auto"/>
        <w:rPr>
          <w:rFonts w:ascii="Open sans" w:hAnsi="Open sans"/>
        </w:rPr>
      </w:pPr>
      <w:r w:rsidRPr="00203927">
        <w:rPr>
          <w:rFonts w:ascii="Open sans" w:hAnsi="Open sans"/>
        </w:rPr>
        <w:t>W podległym rejonie służbowym numer 1 na terenie gminy Milejów głównym zagrożeniem wymagającym podjęcia długoterminowych przedsięwzięć wykraczających poza zakres rutynowych zadań jest realizacja czynności mających na celu prawidłowe oznakowanie numeryczne posesji w miejscowości Łańcuchów</w:t>
      </w:r>
      <w:r w:rsidR="00203927">
        <w:rPr>
          <w:rFonts w:ascii="Open sans" w:hAnsi="Open sans"/>
        </w:rPr>
        <w:t>, gdzie znajduje się 135 posesji</w:t>
      </w:r>
      <w:r w:rsidRPr="00203927">
        <w:rPr>
          <w:rFonts w:ascii="Open sans" w:hAnsi="Open sans"/>
        </w:rPr>
        <w:t xml:space="preserve"> z których 32 nie posiada oznaczenia lub oznaczenie jest nieprawidłowe. Oznakowanie posesji jest obowiązkiem, który dotyczy właściciela, administratora lub użytkownika nieruchomości i wynika z art. 47b Ustawy z dnia 17 maja 1989 r</w:t>
      </w:r>
      <w:r w:rsidR="00203927" w:rsidRPr="00203927">
        <w:rPr>
          <w:rFonts w:ascii="Open sans" w:hAnsi="Open sans"/>
        </w:rPr>
        <w:t xml:space="preserve">oku </w:t>
      </w:r>
      <w:r w:rsidRPr="00203927">
        <w:rPr>
          <w:rFonts w:ascii="Open sans" w:hAnsi="Open sans"/>
        </w:rPr>
        <w:t xml:space="preserve"> Prawo geodezyjne i kartograficzne, gdzie zawarte są instrukcje o sposobie oznakowania posesji. Powyższy fakt wpływa negatywnie na porządek prawny i wydłużenie czasu reakcji służb powołanych do ochrony bezpieczeństwa osób i mienia, takich jak Policja, Straż Pożarna i Pogotowie Ratunkowe, co w bezpośredni sposób może przyczynić się do wystąpienia zagrożenia dla życia, zdrowia ludzkiego lub mienia na skutek występowania sytuacji kryzysowej wymagającej interwencji służb specjalistycznych. Powyższe nieprawidłowości stwierdzono w trakcie obchodu rejonu służbowego. </w:t>
      </w:r>
    </w:p>
    <w:p w:rsidR="00855F5B" w:rsidRPr="00203927" w:rsidRDefault="00855F5B" w:rsidP="00203927">
      <w:pPr>
        <w:pStyle w:val="NormalnyWeb"/>
        <w:numPr>
          <w:ilvl w:val="0"/>
          <w:numId w:val="5"/>
        </w:numPr>
        <w:spacing w:after="0"/>
        <w:rPr>
          <w:rFonts w:ascii="Open sans" w:hAnsi="Open sans"/>
        </w:rPr>
      </w:pPr>
      <w:r w:rsidRPr="00203927">
        <w:rPr>
          <w:rFonts w:ascii="Open sans" w:hAnsi="Open sans"/>
          <w:b/>
          <w:bCs/>
        </w:rPr>
        <w:t>Zakładany cel do osiągnięcia.</w:t>
      </w:r>
    </w:p>
    <w:p w:rsidR="00855F5B" w:rsidRPr="00203927" w:rsidRDefault="00855F5B" w:rsidP="00855F5B">
      <w:pPr>
        <w:pStyle w:val="NormalnyWeb"/>
        <w:numPr>
          <w:ilvl w:val="0"/>
          <w:numId w:val="6"/>
        </w:numPr>
        <w:spacing w:after="0" w:line="360" w:lineRule="auto"/>
        <w:rPr>
          <w:rFonts w:ascii="Open sans" w:hAnsi="Open sans"/>
        </w:rPr>
      </w:pPr>
      <w:r w:rsidRPr="00203927">
        <w:rPr>
          <w:rFonts w:ascii="Open sans" w:hAnsi="Open sans"/>
        </w:rPr>
        <w:t>Zwiększenie liczby oznakowanych posesji. Prawidłowe oznakowanie 75 procent posesji w miejscowości Łańcuchów tabliczkami zawierającymi numer porządkowy budynku oraz nazwę miejscowości.</w:t>
      </w:r>
    </w:p>
    <w:p w:rsidR="00855F5B" w:rsidRPr="00203927" w:rsidRDefault="00855F5B" w:rsidP="00203927">
      <w:pPr>
        <w:pStyle w:val="NormalnyWeb"/>
        <w:numPr>
          <w:ilvl w:val="0"/>
          <w:numId w:val="5"/>
        </w:numPr>
        <w:spacing w:after="0"/>
        <w:rPr>
          <w:rFonts w:ascii="Open sans" w:hAnsi="Open sans"/>
        </w:rPr>
      </w:pPr>
      <w:r w:rsidRPr="00203927">
        <w:rPr>
          <w:rFonts w:ascii="Open sans" w:hAnsi="Open sans"/>
          <w:b/>
          <w:bCs/>
        </w:rPr>
        <w:t>Proponowane działania wraz z terminami realizacji poszczególnych etapów/zadań.</w:t>
      </w:r>
    </w:p>
    <w:p w:rsidR="00855F5B" w:rsidRPr="00203927" w:rsidRDefault="00855F5B" w:rsidP="00203927">
      <w:pPr>
        <w:pStyle w:val="NormalnyWeb"/>
        <w:numPr>
          <w:ilvl w:val="0"/>
          <w:numId w:val="6"/>
        </w:numPr>
        <w:spacing w:after="0" w:line="360" w:lineRule="auto"/>
        <w:rPr>
          <w:rFonts w:ascii="Open sans" w:hAnsi="Open sans"/>
        </w:rPr>
      </w:pPr>
      <w:r w:rsidRPr="00203927">
        <w:rPr>
          <w:rFonts w:ascii="Open sans" w:hAnsi="Open sans"/>
        </w:rPr>
        <w:t>Nawiązanie kontaktu z s</w:t>
      </w:r>
      <w:r w:rsidR="002E495A">
        <w:rPr>
          <w:rFonts w:ascii="Open sans" w:hAnsi="Open sans"/>
        </w:rPr>
        <w:t>ołtysami miejscowości Łańcuchów</w:t>
      </w:r>
      <w:r w:rsidRPr="00203927">
        <w:rPr>
          <w:rFonts w:ascii="Open sans" w:hAnsi="Open sans"/>
        </w:rPr>
        <w:t xml:space="preserve"> celem ustalenia terminów spotkań z mieszkańcami do 15 lipca 2026 roku.</w:t>
      </w:r>
    </w:p>
    <w:p w:rsidR="00855F5B" w:rsidRPr="00203927" w:rsidRDefault="00855F5B" w:rsidP="00855F5B">
      <w:pPr>
        <w:pStyle w:val="NormalnyWeb"/>
        <w:numPr>
          <w:ilvl w:val="0"/>
          <w:numId w:val="6"/>
        </w:numPr>
        <w:spacing w:after="0" w:line="360" w:lineRule="auto"/>
        <w:rPr>
          <w:rFonts w:ascii="Open sans" w:hAnsi="Open sans"/>
        </w:rPr>
      </w:pPr>
      <w:r w:rsidRPr="00203927">
        <w:rPr>
          <w:rFonts w:ascii="Open sans" w:hAnsi="Open sans"/>
        </w:rPr>
        <w:lastRenderedPageBreak/>
        <w:t>Spotkania z mieszkańcami nieoznakowanych posesji w miejscowości Łańcuchów - pierwszy termin do 31</w:t>
      </w:r>
      <w:r w:rsidR="00203927" w:rsidRPr="00203927">
        <w:rPr>
          <w:rFonts w:ascii="Open sans" w:hAnsi="Open sans"/>
        </w:rPr>
        <w:t>.</w:t>
      </w:r>
      <w:r w:rsidRPr="00203927">
        <w:rPr>
          <w:rFonts w:ascii="Open sans" w:hAnsi="Open sans"/>
        </w:rPr>
        <w:t>08.2026</w:t>
      </w:r>
      <w:r w:rsidR="00203927" w:rsidRPr="00203927">
        <w:rPr>
          <w:rFonts w:ascii="Open sans" w:hAnsi="Open sans"/>
        </w:rPr>
        <w:t xml:space="preserve"> rok</w:t>
      </w:r>
      <w:r w:rsidRPr="00203927">
        <w:rPr>
          <w:rFonts w:ascii="Open sans" w:hAnsi="Open sans"/>
        </w:rPr>
        <w:t>, drugi termin do 30.09.2026</w:t>
      </w:r>
      <w:r w:rsidR="00203927" w:rsidRPr="00203927">
        <w:rPr>
          <w:rFonts w:ascii="Open sans" w:hAnsi="Open sans"/>
        </w:rPr>
        <w:t xml:space="preserve"> </w:t>
      </w:r>
      <w:r w:rsidRPr="00203927">
        <w:rPr>
          <w:rFonts w:ascii="Open sans" w:hAnsi="Open sans"/>
        </w:rPr>
        <w:t>r</w:t>
      </w:r>
      <w:r w:rsidR="00203927" w:rsidRPr="00203927">
        <w:rPr>
          <w:rFonts w:ascii="Open sans" w:hAnsi="Open sans"/>
        </w:rPr>
        <w:t>oku.</w:t>
      </w:r>
    </w:p>
    <w:p w:rsidR="00855F5B" w:rsidRPr="00203927" w:rsidRDefault="00855F5B" w:rsidP="00203927">
      <w:pPr>
        <w:pStyle w:val="NormalnyWeb"/>
        <w:numPr>
          <w:ilvl w:val="0"/>
          <w:numId w:val="5"/>
        </w:numPr>
        <w:spacing w:after="0"/>
        <w:rPr>
          <w:rFonts w:ascii="Open sans" w:hAnsi="Open sans"/>
        </w:rPr>
      </w:pPr>
      <w:r w:rsidRPr="00203927">
        <w:rPr>
          <w:rFonts w:ascii="Open sans" w:hAnsi="Open sans"/>
          <w:b/>
          <w:bCs/>
        </w:rPr>
        <w:t>Podmioty współpracujące w realizacji działania priorytetowego, wraz ze wskazaniem planowanych przez nie do realizacji zadań.</w:t>
      </w:r>
    </w:p>
    <w:p w:rsidR="00855F5B" w:rsidRPr="00203927" w:rsidRDefault="00855F5B" w:rsidP="00203927">
      <w:pPr>
        <w:pStyle w:val="NormalnyWeb"/>
        <w:numPr>
          <w:ilvl w:val="0"/>
          <w:numId w:val="7"/>
        </w:numPr>
        <w:rPr>
          <w:rFonts w:ascii="Open sans" w:hAnsi="Open sans"/>
        </w:rPr>
      </w:pPr>
      <w:r w:rsidRPr="00203927">
        <w:rPr>
          <w:rFonts w:ascii="Open sans" w:hAnsi="Open sans"/>
        </w:rPr>
        <w:t>Sołtys miejscowości Łańcuchów</w:t>
      </w:r>
      <w:r w:rsidR="00203927" w:rsidRPr="00203927">
        <w:rPr>
          <w:rFonts w:ascii="Open sans" w:hAnsi="Open sans"/>
        </w:rPr>
        <w:t>.</w:t>
      </w:r>
    </w:p>
    <w:p w:rsidR="00855F5B" w:rsidRPr="00203927" w:rsidRDefault="00855F5B" w:rsidP="00203927">
      <w:pPr>
        <w:pStyle w:val="NormalnyWeb"/>
        <w:numPr>
          <w:ilvl w:val="0"/>
          <w:numId w:val="5"/>
        </w:numPr>
        <w:rPr>
          <w:rFonts w:ascii="Open sans" w:hAnsi="Open sans"/>
        </w:rPr>
      </w:pPr>
      <w:r w:rsidRPr="00203927">
        <w:rPr>
          <w:rFonts w:ascii="Open sans" w:hAnsi="Open sans"/>
          <w:b/>
          <w:bCs/>
        </w:rPr>
        <w:t>Proponowany sposób przekazania społeczności rejonu informacji o działaniu priorytetowym.</w:t>
      </w:r>
    </w:p>
    <w:p w:rsidR="00203927" w:rsidRPr="00203927" w:rsidRDefault="00855F5B" w:rsidP="00203927">
      <w:pPr>
        <w:pStyle w:val="NormalnyWeb"/>
        <w:numPr>
          <w:ilvl w:val="0"/>
          <w:numId w:val="7"/>
        </w:numPr>
        <w:spacing w:line="360" w:lineRule="auto"/>
        <w:rPr>
          <w:rFonts w:ascii="Open sans" w:hAnsi="Open sans"/>
        </w:rPr>
      </w:pPr>
      <w:r w:rsidRPr="00203927">
        <w:rPr>
          <w:rFonts w:ascii="Open sans" w:hAnsi="Open sans"/>
        </w:rPr>
        <w:t>Zamieszczenie na stronie internetowej Komendy</w:t>
      </w:r>
      <w:r w:rsidR="00203927" w:rsidRPr="00203927">
        <w:rPr>
          <w:rFonts w:ascii="Open sans" w:hAnsi="Open sans"/>
        </w:rPr>
        <w:t xml:space="preserve"> Powiatowej Policji w Łęcznej.</w:t>
      </w:r>
    </w:p>
    <w:p w:rsidR="00203927" w:rsidRPr="00203927" w:rsidRDefault="00855F5B" w:rsidP="00203927">
      <w:pPr>
        <w:pStyle w:val="NormalnyWeb"/>
        <w:numPr>
          <w:ilvl w:val="0"/>
          <w:numId w:val="7"/>
        </w:numPr>
        <w:spacing w:line="360" w:lineRule="auto"/>
        <w:rPr>
          <w:rFonts w:ascii="Open sans" w:hAnsi="Open sans"/>
        </w:rPr>
      </w:pPr>
      <w:r w:rsidRPr="00203927">
        <w:rPr>
          <w:rFonts w:ascii="Open sans" w:hAnsi="Open sans" w:cs="Liberation Serif"/>
        </w:rPr>
        <w:t xml:space="preserve">Umieszczenie informacji na tablicy informacyjnej w miejscowości </w:t>
      </w:r>
      <w:r w:rsidRPr="00203927">
        <w:rPr>
          <w:rFonts w:ascii="Open sans" w:hAnsi="Open sans"/>
        </w:rPr>
        <w:t>Łańcuchów</w:t>
      </w:r>
      <w:r w:rsidRPr="00203927">
        <w:rPr>
          <w:rFonts w:ascii="Open sans" w:hAnsi="Open sans" w:cs="Liberation Serif"/>
        </w:rPr>
        <w:t>.</w:t>
      </w:r>
      <w:r w:rsidRPr="00203927">
        <w:rPr>
          <w:rFonts w:ascii="Open sans" w:hAnsi="Open sans"/>
        </w:rPr>
        <w:t xml:space="preserve"> </w:t>
      </w:r>
    </w:p>
    <w:p w:rsidR="00855F5B" w:rsidRPr="00203927" w:rsidRDefault="00855F5B" w:rsidP="00203927">
      <w:pPr>
        <w:pStyle w:val="NormalnyWeb"/>
        <w:numPr>
          <w:ilvl w:val="0"/>
          <w:numId w:val="7"/>
        </w:numPr>
        <w:spacing w:line="360" w:lineRule="auto"/>
        <w:rPr>
          <w:rFonts w:ascii="Open sans" w:hAnsi="Open sans"/>
        </w:rPr>
      </w:pPr>
      <w:r w:rsidRPr="00203927">
        <w:rPr>
          <w:rFonts w:ascii="Open sans" w:hAnsi="Open sans"/>
        </w:rPr>
        <w:t xml:space="preserve">Informowanie podczas realizacji zadań służbowych. </w:t>
      </w:r>
    </w:p>
    <w:p w:rsidR="00855F5B" w:rsidRPr="00203927" w:rsidRDefault="00855F5B" w:rsidP="00203927">
      <w:pPr>
        <w:pStyle w:val="NormalnyWeb"/>
        <w:numPr>
          <w:ilvl w:val="0"/>
          <w:numId w:val="7"/>
        </w:numPr>
        <w:spacing w:after="0" w:line="360" w:lineRule="auto"/>
        <w:rPr>
          <w:rFonts w:ascii="Open sans" w:hAnsi="Open sans"/>
        </w:rPr>
      </w:pPr>
      <w:r w:rsidRPr="00203927">
        <w:rPr>
          <w:rFonts w:ascii="Open sans" w:hAnsi="Open sans"/>
        </w:rPr>
        <w:t>Informowanie podczas obchodu rejonu służbowego</w:t>
      </w:r>
      <w:r w:rsidR="00203927" w:rsidRPr="00203927">
        <w:rPr>
          <w:rFonts w:ascii="Open sans" w:hAnsi="Open sans"/>
        </w:rPr>
        <w:t>.</w:t>
      </w:r>
    </w:p>
    <w:p w:rsidR="00855F5B" w:rsidRPr="001A5DC9" w:rsidRDefault="00855F5B" w:rsidP="001A5DC9">
      <w:pPr>
        <w:pStyle w:val="NormalnyWeb"/>
        <w:numPr>
          <w:ilvl w:val="0"/>
          <w:numId w:val="7"/>
        </w:numPr>
        <w:spacing w:after="0" w:line="360" w:lineRule="auto"/>
        <w:rPr>
          <w:rFonts w:ascii="Open sans" w:hAnsi="Open sans"/>
        </w:rPr>
      </w:pPr>
      <w:r w:rsidRPr="00203927">
        <w:rPr>
          <w:rFonts w:ascii="Open sans" w:hAnsi="Open sans"/>
        </w:rPr>
        <w:t>Za pośrednictwem lokalnych mediów.</w:t>
      </w:r>
    </w:p>
    <w:p w:rsidR="000773A8" w:rsidRPr="000773A8" w:rsidRDefault="000773A8" w:rsidP="000773A8">
      <w:pPr>
        <w:spacing w:before="100" w:beforeAutospacing="1" w:after="119" w:line="240" w:lineRule="auto"/>
        <w:rPr>
          <w:rFonts w:ascii="Open sans" w:eastAsia="Times New Roman" w:hAnsi="Open sans" w:cs="Times New Roman"/>
          <w:sz w:val="24"/>
          <w:szCs w:val="24"/>
          <w:lang w:eastAsia="pl-PL"/>
        </w:rPr>
      </w:pPr>
      <w:r w:rsidRPr="000773A8">
        <w:rPr>
          <w:rFonts w:ascii="Open sans" w:eastAsia="Times New Roman" w:hAnsi="Open sans" w:cs="Times New Roman"/>
          <w:sz w:val="24"/>
          <w:szCs w:val="24"/>
          <w:lang w:eastAsia="pl-PL"/>
        </w:rPr>
        <w:t>starszy aspirant Wojciech Skalski</w:t>
      </w:r>
    </w:p>
    <w:p w:rsidR="00855F5B" w:rsidRPr="00855F5B" w:rsidRDefault="00855F5B" w:rsidP="00855F5B"/>
    <w:sectPr w:rsidR="00855F5B" w:rsidRPr="00855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1E0" w:rsidRDefault="008B31E0" w:rsidP="00203927">
      <w:pPr>
        <w:spacing w:after="0" w:line="240" w:lineRule="auto"/>
      </w:pPr>
      <w:r>
        <w:separator/>
      </w:r>
    </w:p>
  </w:endnote>
  <w:endnote w:type="continuationSeparator" w:id="0">
    <w:p w:rsidR="008B31E0" w:rsidRDefault="008B31E0" w:rsidP="0020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1E0" w:rsidRDefault="008B31E0" w:rsidP="00203927">
      <w:pPr>
        <w:spacing w:after="0" w:line="240" w:lineRule="auto"/>
      </w:pPr>
      <w:r>
        <w:separator/>
      </w:r>
    </w:p>
  </w:footnote>
  <w:footnote w:type="continuationSeparator" w:id="0">
    <w:p w:rsidR="008B31E0" w:rsidRDefault="008B31E0" w:rsidP="00203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78A"/>
    <w:multiLevelType w:val="multilevel"/>
    <w:tmpl w:val="971A6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11646"/>
    <w:multiLevelType w:val="hybridMultilevel"/>
    <w:tmpl w:val="E86AC588"/>
    <w:lvl w:ilvl="0" w:tplc="DC2AFB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80257F"/>
    <w:multiLevelType w:val="hybridMultilevel"/>
    <w:tmpl w:val="AAA4C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8056B4"/>
    <w:multiLevelType w:val="hybridMultilevel"/>
    <w:tmpl w:val="0CFEB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624D2"/>
    <w:multiLevelType w:val="multilevel"/>
    <w:tmpl w:val="8E98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3B0B69"/>
    <w:multiLevelType w:val="hybridMultilevel"/>
    <w:tmpl w:val="4CA49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D27C75"/>
    <w:multiLevelType w:val="hybridMultilevel"/>
    <w:tmpl w:val="D3865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F5B"/>
    <w:rsid w:val="000561C7"/>
    <w:rsid w:val="000773A8"/>
    <w:rsid w:val="001A5DC9"/>
    <w:rsid w:val="00203927"/>
    <w:rsid w:val="002E495A"/>
    <w:rsid w:val="003E47A9"/>
    <w:rsid w:val="00855F5B"/>
    <w:rsid w:val="008B31E0"/>
    <w:rsid w:val="00AB09DA"/>
    <w:rsid w:val="00F707C0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55F5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0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39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55F5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0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3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KWPLublin</dc:creator>
  <cp:lastModifiedBy>KWPLublin</cp:lastModifiedBy>
  <cp:revision>4</cp:revision>
  <dcterms:created xsi:type="dcterms:W3CDTF">2026-06-29T09:19:00Z</dcterms:created>
  <dcterms:modified xsi:type="dcterms:W3CDTF">2026-07-01T08:32:00Z</dcterms:modified>
</cp:coreProperties>
</file>